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4A4" w:rsidRDefault="00B164A4" w:rsidP="00174933">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164A4" w:rsidRDefault="00B164A4" w:rsidP="00174933">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164A4" w:rsidRDefault="00B164A4" w:rsidP="00174933">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B164A4" w:rsidRDefault="00B164A4" w:rsidP="0017493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43AC2" w:rsidRPr="00443AC2" w:rsidRDefault="00443AC2" w:rsidP="00443AC2">
      <w:pPr>
        <w:spacing w:line="480" w:lineRule="auto"/>
        <w:jc w:val="center"/>
        <w:rPr>
          <w:rFonts w:ascii="Times New Roman" w:hAnsi="Times New Roman" w:cs="Times New Roman"/>
          <w:b/>
          <w:sz w:val="24"/>
          <w:szCs w:val="24"/>
        </w:rPr>
      </w:pPr>
      <w:proofErr w:type="spellStart"/>
      <w:r w:rsidRPr="00443AC2">
        <w:rPr>
          <w:rFonts w:ascii="Times New Roman" w:hAnsi="Times New Roman" w:cs="Times New Roman"/>
          <w:b/>
          <w:sz w:val="24"/>
          <w:szCs w:val="24"/>
        </w:rPr>
        <w:t>Microhardness</w:t>
      </w:r>
      <w:proofErr w:type="spellEnd"/>
      <w:r w:rsidRPr="00443AC2">
        <w:rPr>
          <w:rFonts w:ascii="Times New Roman" w:hAnsi="Times New Roman" w:cs="Times New Roman"/>
          <w:b/>
          <w:sz w:val="24"/>
          <w:szCs w:val="24"/>
        </w:rPr>
        <w:t xml:space="preserve"> Testing</w:t>
      </w:r>
    </w:p>
    <w:p w:rsidR="00BA6D55" w:rsidRPr="00261BCD" w:rsidRDefault="00E61D57" w:rsidP="00891B72">
      <w:pPr>
        <w:tabs>
          <w:tab w:val="left" w:pos="1365"/>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BA6D55" w:rsidRPr="00261BCD">
        <w:rPr>
          <w:rFonts w:ascii="Times New Roman" w:hAnsi="Times New Roman" w:cs="Times New Roman"/>
          <w:b/>
          <w:sz w:val="24"/>
          <w:szCs w:val="24"/>
        </w:rPr>
        <w:t>Abstract</w:t>
      </w:r>
      <w:r w:rsidR="00891B72" w:rsidRPr="00261BCD">
        <w:rPr>
          <w:rFonts w:ascii="Times New Roman" w:hAnsi="Times New Roman" w:cs="Times New Roman"/>
          <w:b/>
          <w:sz w:val="24"/>
          <w:szCs w:val="24"/>
        </w:rPr>
        <w:tab/>
      </w:r>
    </w:p>
    <w:p w:rsidR="007C76B0" w:rsidRPr="007C76B0" w:rsidRDefault="007C76B0" w:rsidP="00E61D57">
      <w:pPr>
        <w:spacing w:line="480" w:lineRule="auto"/>
        <w:ind w:firstLine="720"/>
        <w:jc w:val="both"/>
        <w:rPr>
          <w:rFonts w:ascii="Times New Roman" w:hAnsi="Times New Roman" w:cs="Times New Roman"/>
          <w:sz w:val="24"/>
          <w:szCs w:val="24"/>
        </w:rPr>
      </w:pPr>
      <w:r w:rsidRPr="007C76B0">
        <w:rPr>
          <w:rFonts w:ascii="Times New Roman" w:hAnsi="Times New Roman" w:cs="Times New Roman"/>
          <w:sz w:val="24"/>
          <w:szCs w:val="24"/>
        </w:rPr>
        <w:t xml:space="preserve">The experiment's objective was to familiarize the students and learn how cold work affected </w:t>
      </w:r>
      <w:r w:rsidR="00B94EB5" w:rsidRPr="007C76B0">
        <w:rPr>
          <w:rFonts w:ascii="Times New Roman" w:hAnsi="Times New Roman" w:cs="Times New Roman"/>
          <w:sz w:val="24"/>
          <w:szCs w:val="24"/>
        </w:rPr>
        <w:t>the specimen</w:t>
      </w:r>
      <w:r w:rsidRPr="007C76B0">
        <w:rPr>
          <w:rFonts w:ascii="Times New Roman" w:hAnsi="Times New Roman" w:cs="Times New Roman"/>
          <w:sz w:val="24"/>
          <w:szCs w:val="24"/>
        </w:rPr>
        <w:t xml:space="preserve"> of annealed of cartridge brass, 30 w</w:t>
      </w:r>
      <w:r w:rsidR="003D1C73">
        <w:rPr>
          <w:rFonts w:ascii="Times New Roman" w:hAnsi="Times New Roman" w:cs="Times New Roman"/>
          <w:sz w:val="24"/>
          <w:szCs w:val="24"/>
        </w:rPr>
        <w:t>eigh</w:t>
      </w:r>
      <w:r w:rsidRPr="007C76B0">
        <w:rPr>
          <w:rFonts w:ascii="Times New Roman" w:hAnsi="Times New Roman" w:cs="Times New Roman"/>
          <w:sz w:val="24"/>
          <w:szCs w:val="24"/>
        </w:rPr>
        <w:t>t</w:t>
      </w:r>
      <w:r w:rsidR="003D1C73">
        <w:rPr>
          <w:rFonts w:ascii="Times New Roman" w:hAnsi="Times New Roman" w:cs="Times New Roman"/>
          <w:sz w:val="24"/>
          <w:szCs w:val="24"/>
        </w:rPr>
        <w:t xml:space="preserve">ed </w:t>
      </w:r>
      <w:proofErr w:type="gramStart"/>
      <w:r w:rsidR="003D1C73">
        <w:rPr>
          <w:rFonts w:ascii="Times New Roman" w:hAnsi="Times New Roman" w:cs="Times New Roman"/>
          <w:sz w:val="24"/>
          <w:szCs w:val="24"/>
        </w:rPr>
        <w:t>percentage</w:t>
      </w:r>
      <w:proofErr w:type="gramEnd"/>
      <w:r w:rsidRPr="007C76B0">
        <w:rPr>
          <w:rFonts w:ascii="Times New Roman" w:hAnsi="Times New Roman" w:cs="Times New Roman"/>
          <w:sz w:val="24"/>
          <w:szCs w:val="24"/>
        </w:rPr>
        <w:t xml:space="preserve"> Zn and 70 w</w:t>
      </w:r>
      <w:r w:rsidR="003D1C73">
        <w:rPr>
          <w:rFonts w:ascii="Times New Roman" w:hAnsi="Times New Roman" w:cs="Times New Roman"/>
          <w:sz w:val="24"/>
          <w:szCs w:val="24"/>
        </w:rPr>
        <w:t>eigh</w:t>
      </w:r>
      <w:r w:rsidRPr="007C76B0">
        <w:rPr>
          <w:rFonts w:ascii="Times New Roman" w:hAnsi="Times New Roman" w:cs="Times New Roman"/>
          <w:sz w:val="24"/>
          <w:szCs w:val="24"/>
        </w:rPr>
        <w:t>t</w:t>
      </w:r>
      <w:r w:rsidR="003D1C73">
        <w:rPr>
          <w:rFonts w:ascii="Times New Roman" w:hAnsi="Times New Roman" w:cs="Times New Roman"/>
          <w:sz w:val="24"/>
          <w:szCs w:val="24"/>
        </w:rPr>
        <w:t>ed percent</w:t>
      </w:r>
      <w:r w:rsidRPr="007C76B0">
        <w:rPr>
          <w:rFonts w:ascii="Times New Roman" w:hAnsi="Times New Roman" w:cs="Times New Roman"/>
          <w:sz w:val="24"/>
          <w:szCs w:val="24"/>
        </w:rPr>
        <w:t xml:space="preserve"> Cu. The experiment was set up to analyze the percent of cold work. The </w:t>
      </w:r>
      <w:proofErr w:type="gramStart"/>
      <w:r w:rsidR="000D10C8">
        <w:rPr>
          <w:rFonts w:ascii="Times New Roman" w:hAnsi="Times New Roman" w:cs="Times New Roman"/>
          <w:sz w:val="24"/>
          <w:szCs w:val="24"/>
        </w:rPr>
        <w:t>students</w:t>
      </w:r>
      <w:proofErr w:type="gramEnd"/>
      <w:r w:rsidR="000D10C8">
        <w:rPr>
          <w:rFonts w:ascii="Times New Roman" w:hAnsi="Times New Roman" w:cs="Times New Roman"/>
          <w:sz w:val="24"/>
          <w:szCs w:val="24"/>
        </w:rPr>
        <w:t xml:space="preserve"> polished the brass specimen starting with the </w:t>
      </w:r>
      <w:r w:rsidRPr="007C76B0">
        <w:rPr>
          <w:rFonts w:ascii="Times New Roman" w:hAnsi="Times New Roman" w:cs="Times New Roman"/>
          <w:sz w:val="24"/>
          <w:szCs w:val="24"/>
        </w:rPr>
        <w:t>240, 320, 400, and 600 grit sandpaper after having finished</w:t>
      </w:r>
      <w:r w:rsidR="00281E02">
        <w:rPr>
          <w:rFonts w:ascii="Times New Roman" w:hAnsi="Times New Roman" w:cs="Times New Roman"/>
          <w:sz w:val="24"/>
          <w:szCs w:val="24"/>
        </w:rPr>
        <w:t xml:space="preserve"> wrapped-up the process with</w:t>
      </w:r>
      <w:r w:rsidRPr="007C76B0">
        <w:rPr>
          <w:rFonts w:ascii="Times New Roman" w:hAnsi="Times New Roman" w:cs="Times New Roman"/>
          <w:sz w:val="24"/>
          <w:szCs w:val="24"/>
        </w:rPr>
        <w:t xml:space="preserve"> 1 and 0.5-</w:t>
      </w:r>
      <w:r w:rsidR="00F93025">
        <w:rPr>
          <w:rFonts w:ascii="Times New Roman" w:hAnsi="Times New Roman" w:cs="Times New Roman"/>
          <w:sz w:val="24"/>
          <w:szCs w:val="24"/>
        </w:rPr>
        <w:t>micron polishing. There were 6</w:t>
      </w:r>
      <w:r w:rsidRPr="007C76B0">
        <w:rPr>
          <w:rFonts w:ascii="Times New Roman" w:hAnsi="Times New Roman" w:cs="Times New Roman"/>
          <w:sz w:val="24"/>
          <w:szCs w:val="24"/>
        </w:rPr>
        <w:t xml:space="preserve"> samples within the experiment that arranged from 0% to 50% cold work. They were supposed to make use of three different tests which include; Rockwell hardness, </w:t>
      </w:r>
      <w:proofErr w:type="spellStart"/>
      <w:r w:rsidRPr="007C76B0">
        <w:rPr>
          <w:rFonts w:ascii="Times New Roman" w:hAnsi="Times New Roman" w:cs="Times New Roman"/>
          <w:sz w:val="24"/>
          <w:szCs w:val="24"/>
        </w:rPr>
        <w:t>Vicker's</w:t>
      </w:r>
      <w:proofErr w:type="spellEnd"/>
      <w:r w:rsidRPr="007C76B0">
        <w:rPr>
          <w:rFonts w:ascii="Times New Roman" w:hAnsi="Times New Roman" w:cs="Times New Roman"/>
          <w:sz w:val="24"/>
          <w:szCs w:val="24"/>
        </w:rPr>
        <w:t xml:space="preserve"> micro hardness, and </w:t>
      </w:r>
      <w:proofErr w:type="spellStart"/>
      <w:r w:rsidRPr="007C76B0">
        <w:rPr>
          <w:rFonts w:ascii="Times New Roman" w:hAnsi="Times New Roman" w:cs="Times New Roman"/>
          <w:sz w:val="24"/>
          <w:szCs w:val="24"/>
        </w:rPr>
        <w:t>Moh's</w:t>
      </w:r>
      <w:proofErr w:type="spellEnd"/>
      <w:r w:rsidRPr="007C76B0">
        <w:rPr>
          <w:rFonts w:ascii="Times New Roman" w:hAnsi="Times New Roman" w:cs="Times New Roman"/>
          <w:sz w:val="24"/>
          <w:szCs w:val="24"/>
        </w:rPr>
        <w:t xml:space="preserve"> hardness. After polishing the brass (specimen), it was analyzed using the microscope in order to view the grains.</w:t>
      </w:r>
    </w:p>
    <w:p w:rsidR="007C76B0" w:rsidRPr="00615D08" w:rsidRDefault="007C76B0" w:rsidP="00E61D57">
      <w:pPr>
        <w:spacing w:line="480" w:lineRule="auto"/>
        <w:ind w:firstLine="720"/>
        <w:jc w:val="both"/>
        <w:rPr>
          <w:rFonts w:ascii="Times New Roman" w:hAnsi="Times New Roman" w:cs="Times New Roman"/>
          <w:b/>
          <w:sz w:val="24"/>
          <w:szCs w:val="24"/>
        </w:rPr>
      </w:pPr>
      <w:r w:rsidRPr="00615D08">
        <w:rPr>
          <w:rFonts w:ascii="Times New Roman" w:hAnsi="Times New Roman" w:cs="Times New Roman"/>
          <w:b/>
          <w:sz w:val="24"/>
          <w:szCs w:val="24"/>
        </w:rPr>
        <w:t xml:space="preserve">Introduction </w:t>
      </w:r>
    </w:p>
    <w:p w:rsidR="007C76B0" w:rsidRDefault="007C76B0" w:rsidP="00E61D57">
      <w:pPr>
        <w:spacing w:line="480" w:lineRule="auto"/>
        <w:ind w:firstLine="720"/>
        <w:jc w:val="both"/>
        <w:rPr>
          <w:rFonts w:ascii="Times New Roman" w:hAnsi="Times New Roman" w:cs="Times New Roman"/>
          <w:sz w:val="24"/>
          <w:szCs w:val="24"/>
        </w:rPr>
      </w:pPr>
      <w:r w:rsidRPr="007C76B0">
        <w:rPr>
          <w:rFonts w:ascii="Times New Roman" w:hAnsi="Times New Roman" w:cs="Times New Roman"/>
          <w:sz w:val="24"/>
          <w:szCs w:val="24"/>
        </w:rPr>
        <w:t>The experiment was geared toward understanding the micro</w:t>
      </w:r>
      <w:r w:rsidR="00EB6BCD">
        <w:rPr>
          <w:rFonts w:ascii="Times New Roman" w:hAnsi="Times New Roman" w:cs="Times New Roman"/>
          <w:sz w:val="24"/>
          <w:szCs w:val="24"/>
        </w:rPr>
        <w:t>-</w:t>
      </w:r>
      <w:r w:rsidRPr="007C76B0">
        <w:rPr>
          <w:rFonts w:ascii="Times New Roman" w:hAnsi="Times New Roman" w:cs="Times New Roman"/>
          <w:sz w:val="24"/>
          <w:szCs w:val="24"/>
        </w:rPr>
        <w:t xml:space="preserve">structure of materials. There was a small percentage of the energy that caused plastic deformation. When </w:t>
      </w:r>
      <w:r w:rsidR="002656D0">
        <w:rPr>
          <w:rFonts w:ascii="Times New Roman" w:hAnsi="Times New Roman" w:cs="Times New Roman"/>
          <w:sz w:val="24"/>
          <w:szCs w:val="24"/>
        </w:rPr>
        <w:t>energy increases, it altered the</w:t>
      </w:r>
      <w:r w:rsidRPr="007C76B0">
        <w:rPr>
          <w:rFonts w:ascii="Times New Roman" w:hAnsi="Times New Roman" w:cs="Times New Roman"/>
          <w:sz w:val="24"/>
          <w:szCs w:val="24"/>
        </w:rPr>
        <w:t xml:space="preserve"> mechanical </w:t>
      </w:r>
      <w:r w:rsidR="00601E31">
        <w:rPr>
          <w:rFonts w:ascii="Times New Roman" w:hAnsi="Times New Roman" w:cs="Times New Roman"/>
          <w:sz w:val="24"/>
          <w:szCs w:val="24"/>
        </w:rPr>
        <w:t xml:space="preserve">and physical </w:t>
      </w:r>
      <w:r w:rsidRPr="007C76B0">
        <w:rPr>
          <w:rFonts w:ascii="Times New Roman" w:hAnsi="Times New Roman" w:cs="Times New Roman"/>
          <w:sz w:val="24"/>
          <w:szCs w:val="24"/>
        </w:rPr>
        <w:t xml:space="preserve">properties of the specimen. Majorly, </w:t>
      </w:r>
      <w:r w:rsidR="0044707A">
        <w:rPr>
          <w:rFonts w:ascii="Times New Roman" w:hAnsi="Times New Roman" w:cs="Times New Roman"/>
          <w:sz w:val="24"/>
          <w:szCs w:val="24"/>
        </w:rPr>
        <w:t xml:space="preserve">as the process of cold working progresses, </w:t>
      </w:r>
      <w:r w:rsidRPr="007C76B0">
        <w:rPr>
          <w:rFonts w:ascii="Times New Roman" w:hAnsi="Times New Roman" w:cs="Times New Roman"/>
          <w:sz w:val="24"/>
          <w:szCs w:val="24"/>
        </w:rPr>
        <w:t>there is a marked increase</w:t>
      </w:r>
      <w:r w:rsidR="0044707A">
        <w:rPr>
          <w:rFonts w:ascii="Times New Roman" w:hAnsi="Times New Roman" w:cs="Times New Roman"/>
          <w:sz w:val="24"/>
          <w:szCs w:val="24"/>
        </w:rPr>
        <w:t xml:space="preserve"> electrical resistivity and</w:t>
      </w:r>
      <w:r w:rsidRPr="007C76B0">
        <w:rPr>
          <w:rFonts w:ascii="Times New Roman" w:hAnsi="Times New Roman" w:cs="Times New Roman"/>
          <w:sz w:val="24"/>
          <w:szCs w:val="24"/>
        </w:rPr>
        <w:t xml:space="preserve"> hardness</w:t>
      </w:r>
      <w:r w:rsidR="0011370D">
        <w:rPr>
          <w:rFonts w:ascii="Times New Roman" w:hAnsi="Times New Roman" w:cs="Times New Roman"/>
          <w:sz w:val="24"/>
          <w:szCs w:val="24"/>
        </w:rPr>
        <w:t xml:space="preserve"> (</w:t>
      </w:r>
      <w:r w:rsidR="0011370D" w:rsidRPr="00E07C1B">
        <w:rPr>
          <w:rFonts w:ascii="Times New Roman" w:hAnsi="Times New Roman" w:cs="Times New Roman"/>
          <w:sz w:val="24"/>
        </w:rPr>
        <w:t>Campbell,</w:t>
      </w:r>
      <w:r w:rsidR="0011370D">
        <w:rPr>
          <w:rFonts w:ascii="Times New Roman" w:hAnsi="Times New Roman" w:cs="Times New Roman"/>
          <w:sz w:val="24"/>
        </w:rPr>
        <w:t xml:space="preserve"> 2008</w:t>
      </w:r>
      <w:r w:rsidR="0011370D">
        <w:rPr>
          <w:rFonts w:ascii="Times New Roman" w:hAnsi="Times New Roman" w:cs="Times New Roman"/>
          <w:sz w:val="24"/>
          <w:szCs w:val="24"/>
        </w:rPr>
        <w:t>)</w:t>
      </w:r>
      <w:r w:rsidR="0044707A">
        <w:rPr>
          <w:rFonts w:ascii="Times New Roman" w:hAnsi="Times New Roman" w:cs="Times New Roman"/>
          <w:sz w:val="24"/>
          <w:szCs w:val="24"/>
        </w:rPr>
        <w:t>.</w:t>
      </w:r>
      <w:r w:rsidRPr="007C76B0">
        <w:rPr>
          <w:rFonts w:ascii="Times New Roman" w:hAnsi="Times New Roman" w:cs="Times New Roman"/>
          <w:sz w:val="24"/>
          <w:szCs w:val="24"/>
        </w:rPr>
        <w:t xml:space="preserve"> When energy increases (internal energy), it causes an increase in the </w:t>
      </w:r>
      <w:r w:rsidR="00A5569C" w:rsidRPr="007C76B0">
        <w:rPr>
          <w:rFonts w:ascii="Times New Roman" w:hAnsi="Times New Roman" w:cs="Times New Roman"/>
          <w:sz w:val="24"/>
          <w:szCs w:val="24"/>
        </w:rPr>
        <w:t>dislodgment</w:t>
      </w:r>
      <w:r w:rsidRPr="007C76B0">
        <w:rPr>
          <w:rFonts w:ascii="Times New Roman" w:hAnsi="Times New Roman" w:cs="Times New Roman"/>
          <w:sz w:val="24"/>
          <w:szCs w:val="24"/>
        </w:rPr>
        <w:t xml:space="preserve"> density </w:t>
      </w:r>
      <w:r w:rsidRPr="007C76B0">
        <w:rPr>
          <w:rFonts w:ascii="Times New Roman" w:hAnsi="Times New Roman" w:cs="Times New Roman"/>
          <w:sz w:val="24"/>
          <w:szCs w:val="24"/>
        </w:rPr>
        <w:lastRenderedPageBreak/>
        <w:t xml:space="preserve">as well as the density </w:t>
      </w:r>
      <w:r w:rsidR="00F5480C">
        <w:rPr>
          <w:rFonts w:ascii="Times New Roman" w:hAnsi="Times New Roman" w:cs="Times New Roman"/>
          <w:sz w:val="24"/>
          <w:szCs w:val="24"/>
        </w:rPr>
        <w:t>of point of flaws</w:t>
      </w:r>
      <w:r w:rsidRPr="007C76B0">
        <w:rPr>
          <w:rFonts w:ascii="Times New Roman" w:hAnsi="Times New Roman" w:cs="Times New Roman"/>
          <w:sz w:val="24"/>
          <w:szCs w:val="24"/>
        </w:rPr>
        <w:t xml:space="preserve">. At </w:t>
      </w:r>
      <w:r w:rsidR="00074622">
        <w:rPr>
          <w:rFonts w:ascii="Times New Roman" w:hAnsi="Times New Roman" w:cs="Times New Roman"/>
          <w:sz w:val="24"/>
          <w:szCs w:val="24"/>
        </w:rPr>
        <w:t>some point</w:t>
      </w:r>
      <w:r w:rsidRPr="007C76B0">
        <w:rPr>
          <w:rFonts w:ascii="Times New Roman" w:hAnsi="Times New Roman" w:cs="Times New Roman"/>
          <w:sz w:val="24"/>
          <w:szCs w:val="24"/>
        </w:rPr>
        <w:t xml:space="preserve">, grains become </w:t>
      </w:r>
      <w:r w:rsidR="00840B9F" w:rsidRPr="007C76B0">
        <w:rPr>
          <w:rFonts w:ascii="Times New Roman" w:hAnsi="Times New Roman" w:cs="Times New Roman"/>
          <w:sz w:val="24"/>
          <w:szCs w:val="24"/>
        </w:rPr>
        <w:t>evidently</w:t>
      </w:r>
      <w:r w:rsidRPr="007C76B0">
        <w:rPr>
          <w:rFonts w:ascii="Times New Roman" w:hAnsi="Times New Roman" w:cs="Times New Roman"/>
          <w:sz w:val="24"/>
          <w:szCs w:val="24"/>
        </w:rPr>
        <w:t xml:space="preserve"> </w:t>
      </w:r>
      <w:r w:rsidR="00840B9F" w:rsidRPr="007C76B0">
        <w:rPr>
          <w:rFonts w:ascii="Times New Roman" w:hAnsi="Times New Roman" w:cs="Times New Roman"/>
          <w:sz w:val="24"/>
          <w:szCs w:val="24"/>
        </w:rPr>
        <w:t>stretched out</w:t>
      </w:r>
      <w:r w:rsidRPr="007C76B0">
        <w:rPr>
          <w:rFonts w:ascii="Times New Roman" w:hAnsi="Times New Roman" w:cs="Times New Roman"/>
          <w:sz w:val="24"/>
          <w:szCs w:val="24"/>
        </w:rPr>
        <w:t xml:space="preserve"> in the direction of working.  The cold work is normally reached at after subjecting the brass (specimen) to the rolling process.  The process of rolling makes the atoms to be disarranged since it involves compressing of the material. Thus, after subjecting the specimen through the rolling, the grains are obvious and cracks. The cracks </w:t>
      </w:r>
      <w:r w:rsidR="002E6596">
        <w:rPr>
          <w:rFonts w:ascii="Times New Roman" w:hAnsi="Times New Roman" w:cs="Times New Roman"/>
          <w:sz w:val="24"/>
          <w:szCs w:val="24"/>
        </w:rPr>
        <w:t xml:space="preserve">seen </w:t>
      </w:r>
      <w:r w:rsidR="008B16D9">
        <w:rPr>
          <w:rFonts w:ascii="Times New Roman" w:hAnsi="Times New Roman" w:cs="Times New Roman"/>
          <w:sz w:val="24"/>
          <w:szCs w:val="24"/>
        </w:rPr>
        <w:t>the students saw on the surface of the specimen had been caused by the scratching</w:t>
      </w:r>
      <w:r w:rsidR="006539EA">
        <w:rPr>
          <w:rFonts w:ascii="Times New Roman" w:hAnsi="Times New Roman" w:cs="Times New Roman"/>
          <w:sz w:val="24"/>
          <w:szCs w:val="24"/>
        </w:rPr>
        <w:t xml:space="preserve"> utensils of the Mohs’ kit</w:t>
      </w:r>
      <w:r w:rsidR="00ED2A95">
        <w:rPr>
          <w:rFonts w:ascii="Times New Roman" w:hAnsi="Times New Roman" w:cs="Times New Roman"/>
          <w:sz w:val="24"/>
          <w:szCs w:val="24"/>
        </w:rPr>
        <w:t>.</w:t>
      </w:r>
      <w:r w:rsidR="008B16D9">
        <w:rPr>
          <w:rFonts w:ascii="Times New Roman" w:hAnsi="Times New Roman" w:cs="Times New Roman"/>
          <w:sz w:val="24"/>
          <w:szCs w:val="24"/>
        </w:rPr>
        <w:t xml:space="preserve"> </w:t>
      </w:r>
    </w:p>
    <w:p w:rsidR="001B3191" w:rsidRDefault="001B3191" w:rsidP="00E61D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Cold working makes metals to strengthen by changing its shape without heat being applied on it.</w:t>
      </w:r>
      <w:r w:rsidR="00AF07BA">
        <w:rPr>
          <w:rFonts w:ascii="Times New Roman" w:hAnsi="Times New Roman" w:cs="Times New Roman"/>
          <w:sz w:val="24"/>
          <w:szCs w:val="24"/>
        </w:rPr>
        <w:t xml:space="preserve"> Cold working process involves subjecting the metal that needs to be worked on </w:t>
      </w:r>
      <w:r w:rsidR="006739FA">
        <w:rPr>
          <w:rFonts w:ascii="Times New Roman" w:hAnsi="Times New Roman" w:cs="Times New Roman"/>
          <w:sz w:val="24"/>
          <w:szCs w:val="24"/>
        </w:rPr>
        <w:t>to mechanical stress so that it can cause a permanent change to the its crystalline structure.</w:t>
      </w:r>
      <w:r w:rsidR="00853B8E">
        <w:rPr>
          <w:rFonts w:ascii="Times New Roman" w:hAnsi="Times New Roman" w:cs="Times New Roman"/>
          <w:sz w:val="24"/>
          <w:szCs w:val="24"/>
        </w:rPr>
        <w:t xml:space="preserve"> This process is carried out on the metal at a temperature which is below </w:t>
      </w:r>
      <w:r w:rsidR="003F6F80">
        <w:rPr>
          <w:rFonts w:ascii="Times New Roman" w:hAnsi="Times New Roman" w:cs="Times New Roman"/>
          <w:sz w:val="24"/>
          <w:szCs w:val="24"/>
        </w:rPr>
        <w:t>its recrystallization point</w:t>
      </w:r>
      <w:r w:rsidR="00B53A61">
        <w:rPr>
          <w:rFonts w:ascii="Times New Roman" w:hAnsi="Times New Roman" w:cs="Times New Roman"/>
          <w:sz w:val="24"/>
          <w:szCs w:val="24"/>
        </w:rPr>
        <w:t xml:space="preserve"> (</w:t>
      </w:r>
      <w:r w:rsidR="00B53A61" w:rsidRPr="00E07C1B">
        <w:rPr>
          <w:rFonts w:ascii="Times New Roman" w:hAnsi="Times New Roman" w:cs="Times New Roman"/>
          <w:sz w:val="24"/>
        </w:rPr>
        <w:t>Lula,</w:t>
      </w:r>
      <w:r w:rsidR="00B53A61">
        <w:rPr>
          <w:rFonts w:ascii="Times New Roman" w:hAnsi="Times New Roman" w:cs="Times New Roman"/>
          <w:sz w:val="24"/>
        </w:rPr>
        <w:t xml:space="preserve"> 1980</w:t>
      </w:r>
      <w:r w:rsidR="00B53A61">
        <w:rPr>
          <w:rFonts w:ascii="Times New Roman" w:hAnsi="Times New Roman" w:cs="Times New Roman"/>
          <w:sz w:val="24"/>
          <w:szCs w:val="24"/>
        </w:rPr>
        <w:t>)</w:t>
      </w:r>
      <w:r w:rsidR="003F6F80">
        <w:rPr>
          <w:rFonts w:ascii="Times New Roman" w:hAnsi="Times New Roman" w:cs="Times New Roman"/>
          <w:sz w:val="24"/>
          <w:szCs w:val="24"/>
        </w:rPr>
        <w:t>.</w:t>
      </w:r>
      <w:r w:rsidR="00163803">
        <w:rPr>
          <w:rFonts w:ascii="Times New Roman" w:hAnsi="Times New Roman" w:cs="Times New Roman"/>
          <w:sz w:val="24"/>
          <w:szCs w:val="24"/>
        </w:rPr>
        <w:t xml:space="preserve"> The technique is in most cases applied </w:t>
      </w:r>
      <w:r w:rsidR="00636033">
        <w:rPr>
          <w:rFonts w:ascii="Times New Roman" w:hAnsi="Times New Roman" w:cs="Times New Roman"/>
          <w:sz w:val="24"/>
          <w:szCs w:val="24"/>
        </w:rPr>
        <w:t xml:space="preserve">to </w:t>
      </w:r>
      <w:r w:rsidR="000D6ADD">
        <w:rPr>
          <w:rFonts w:ascii="Times New Roman" w:hAnsi="Times New Roman" w:cs="Times New Roman"/>
          <w:sz w:val="24"/>
          <w:szCs w:val="24"/>
        </w:rPr>
        <w:t xml:space="preserve">copper, zinc, </w:t>
      </w:r>
      <w:r w:rsidR="00F87685">
        <w:rPr>
          <w:rFonts w:ascii="Times New Roman" w:hAnsi="Times New Roman" w:cs="Times New Roman"/>
          <w:sz w:val="24"/>
          <w:szCs w:val="24"/>
        </w:rPr>
        <w:t>aluminum</w:t>
      </w:r>
      <w:r w:rsidR="000D6ADD">
        <w:rPr>
          <w:rFonts w:ascii="Times New Roman" w:hAnsi="Times New Roman" w:cs="Times New Roman"/>
          <w:sz w:val="24"/>
          <w:szCs w:val="24"/>
        </w:rPr>
        <w:t>, and steel.</w:t>
      </w:r>
      <w:r w:rsidR="00C01008">
        <w:rPr>
          <w:rFonts w:ascii="Times New Roman" w:hAnsi="Times New Roman" w:cs="Times New Roman"/>
          <w:sz w:val="24"/>
          <w:szCs w:val="24"/>
        </w:rPr>
        <w:t xml:space="preserve"> After these above-mentioned metals are cold worked, they incur permanent defects change in their crystalline makeup.</w:t>
      </w:r>
      <w:r w:rsidR="00D3218A">
        <w:rPr>
          <w:rFonts w:ascii="Times New Roman" w:hAnsi="Times New Roman" w:cs="Times New Roman"/>
          <w:sz w:val="24"/>
          <w:szCs w:val="24"/>
        </w:rPr>
        <w:t xml:space="preserve"> </w:t>
      </w:r>
      <w:r w:rsidR="00CA384A">
        <w:rPr>
          <w:rFonts w:ascii="Times New Roman" w:hAnsi="Times New Roman" w:cs="Times New Roman"/>
          <w:sz w:val="24"/>
          <w:szCs w:val="24"/>
        </w:rPr>
        <w:t xml:space="preserve">Such </w:t>
      </w:r>
      <w:proofErr w:type="gramStart"/>
      <w:r w:rsidR="00CA384A">
        <w:rPr>
          <w:rFonts w:ascii="Times New Roman" w:hAnsi="Times New Roman" w:cs="Times New Roman"/>
          <w:sz w:val="24"/>
          <w:szCs w:val="24"/>
        </w:rPr>
        <w:t>defects lowers</w:t>
      </w:r>
      <w:proofErr w:type="gramEnd"/>
      <w:r w:rsidR="00CA384A">
        <w:rPr>
          <w:rFonts w:ascii="Times New Roman" w:hAnsi="Times New Roman" w:cs="Times New Roman"/>
          <w:sz w:val="24"/>
          <w:szCs w:val="24"/>
        </w:rPr>
        <w:t xml:space="preserve"> the ability of crystals to move within the metal structure </w:t>
      </w:r>
      <w:r w:rsidR="00E03B3C">
        <w:rPr>
          <w:rFonts w:ascii="Times New Roman" w:hAnsi="Times New Roman" w:cs="Times New Roman"/>
          <w:sz w:val="24"/>
          <w:szCs w:val="24"/>
        </w:rPr>
        <w:t>and thus the metal becomes resistant to further deformation</w:t>
      </w:r>
      <w:r w:rsidR="000777AD">
        <w:rPr>
          <w:rFonts w:ascii="Times New Roman" w:hAnsi="Times New Roman" w:cs="Times New Roman"/>
          <w:sz w:val="24"/>
          <w:szCs w:val="24"/>
        </w:rPr>
        <w:t xml:space="preserve"> (</w:t>
      </w:r>
      <w:r w:rsidR="000777AD" w:rsidRPr="00E07C1B">
        <w:rPr>
          <w:rFonts w:ascii="Times New Roman" w:hAnsi="Times New Roman" w:cs="Times New Roman"/>
          <w:sz w:val="24"/>
        </w:rPr>
        <w:t>Campbell,</w:t>
      </w:r>
      <w:r w:rsidR="000777AD">
        <w:rPr>
          <w:rFonts w:ascii="Times New Roman" w:hAnsi="Times New Roman" w:cs="Times New Roman"/>
          <w:sz w:val="24"/>
        </w:rPr>
        <w:t xml:space="preserve"> 2008</w:t>
      </w:r>
      <w:r w:rsidR="000777AD">
        <w:rPr>
          <w:rFonts w:ascii="Times New Roman" w:hAnsi="Times New Roman" w:cs="Times New Roman"/>
          <w:sz w:val="24"/>
          <w:szCs w:val="24"/>
        </w:rPr>
        <w:t>)</w:t>
      </w:r>
      <w:r w:rsidR="00E03B3C">
        <w:rPr>
          <w:rFonts w:ascii="Times New Roman" w:hAnsi="Times New Roman" w:cs="Times New Roman"/>
          <w:sz w:val="24"/>
          <w:szCs w:val="24"/>
        </w:rPr>
        <w:t>.</w:t>
      </w:r>
    </w:p>
    <w:p w:rsidR="003068A7" w:rsidRPr="007C76B0" w:rsidRDefault="00172F1A" w:rsidP="00E61D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Cold rolling is the most widely and commonly used method of work hardening.</w:t>
      </w:r>
      <w:r w:rsidR="00FA7345">
        <w:rPr>
          <w:rFonts w:ascii="Times New Roman" w:hAnsi="Times New Roman" w:cs="Times New Roman"/>
          <w:sz w:val="24"/>
          <w:szCs w:val="24"/>
        </w:rPr>
        <w:t xml:space="preserve"> </w:t>
      </w:r>
      <w:r w:rsidR="00FD7DE9">
        <w:rPr>
          <w:rFonts w:ascii="Times New Roman" w:hAnsi="Times New Roman" w:cs="Times New Roman"/>
          <w:sz w:val="24"/>
          <w:szCs w:val="24"/>
        </w:rPr>
        <w:t>This process involves the metal that needs to be cold worked on being passed through pairs of rollers in order to reduce its thickness or in other words to have its thickness uniform.</w:t>
      </w:r>
      <w:r w:rsidR="006163A9">
        <w:rPr>
          <w:rFonts w:ascii="Times New Roman" w:hAnsi="Times New Roman" w:cs="Times New Roman"/>
          <w:sz w:val="24"/>
          <w:szCs w:val="24"/>
        </w:rPr>
        <w:t xml:space="preserve"> While the </w:t>
      </w:r>
      <w:r w:rsidR="00D20788">
        <w:rPr>
          <w:rFonts w:ascii="Times New Roman" w:hAnsi="Times New Roman" w:cs="Times New Roman"/>
          <w:sz w:val="24"/>
          <w:szCs w:val="24"/>
        </w:rPr>
        <w:t>metal</w:t>
      </w:r>
      <w:r w:rsidR="006163A9">
        <w:rPr>
          <w:rFonts w:ascii="Times New Roman" w:hAnsi="Times New Roman" w:cs="Times New Roman"/>
          <w:sz w:val="24"/>
          <w:szCs w:val="24"/>
        </w:rPr>
        <w:t xml:space="preserve"> is passed through the roller</w:t>
      </w:r>
      <w:r w:rsidR="00ED23FB">
        <w:rPr>
          <w:rFonts w:ascii="Times New Roman" w:hAnsi="Times New Roman" w:cs="Times New Roman"/>
          <w:sz w:val="24"/>
          <w:szCs w:val="24"/>
        </w:rPr>
        <w:t xml:space="preserve">, it is compressed and </w:t>
      </w:r>
      <w:proofErr w:type="gramStart"/>
      <w:r w:rsidR="00ED23FB">
        <w:rPr>
          <w:rFonts w:ascii="Times New Roman" w:hAnsi="Times New Roman" w:cs="Times New Roman"/>
          <w:sz w:val="24"/>
          <w:szCs w:val="24"/>
        </w:rPr>
        <w:t>its grains appears</w:t>
      </w:r>
      <w:proofErr w:type="gramEnd"/>
      <w:r w:rsidR="00ED23FB">
        <w:rPr>
          <w:rFonts w:ascii="Times New Roman" w:hAnsi="Times New Roman" w:cs="Times New Roman"/>
          <w:sz w:val="24"/>
          <w:szCs w:val="24"/>
        </w:rPr>
        <w:t xml:space="preserve"> to become deformed.</w:t>
      </w:r>
    </w:p>
    <w:p w:rsidR="007C76B0" w:rsidRPr="00F021FB" w:rsidRDefault="007C76B0" w:rsidP="000B3924">
      <w:pPr>
        <w:spacing w:line="480" w:lineRule="auto"/>
        <w:ind w:firstLine="720"/>
        <w:jc w:val="both"/>
        <w:rPr>
          <w:rFonts w:ascii="Times New Roman" w:hAnsi="Times New Roman" w:cs="Times New Roman"/>
          <w:b/>
          <w:sz w:val="24"/>
          <w:szCs w:val="24"/>
        </w:rPr>
      </w:pPr>
      <w:r w:rsidRPr="00F021FB">
        <w:rPr>
          <w:rFonts w:ascii="Times New Roman" w:hAnsi="Times New Roman" w:cs="Times New Roman"/>
          <w:b/>
          <w:sz w:val="24"/>
          <w:szCs w:val="24"/>
        </w:rPr>
        <w:t>Procedure</w:t>
      </w:r>
    </w:p>
    <w:p w:rsidR="007C76B0" w:rsidRPr="007C76B0" w:rsidRDefault="00F231FA" w:rsidP="000B392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lab technician divided the students</w:t>
      </w:r>
      <w:r w:rsidR="007C76B0" w:rsidRPr="007C76B0">
        <w:rPr>
          <w:rFonts w:ascii="Times New Roman" w:hAnsi="Times New Roman" w:cs="Times New Roman"/>
          <w:sz w:val="24"/>
          <w:szCs w:val="24"/>
        </w:rPr>
        <w:t xml:space="preserve"> into six groups. Each of the group was responsible for producing a specific percentage of cold work that ranged from 0% to 50%. Each of the formed groups was provided with a cartridge brass specimen. They kicked-off with </w:t>
      </w:r>
      <w:r w:rsidR="007C76B0" w:rsidRPr="007C76B0">
        <w:rPr>
          <w:rFonts w:ascii="Times New Roman" w:hAnsi="Times New Roman" w:cs="Times New Roman"/>
          <w:sz w:val="24"/>
          <w:szCs w:val="24"/>
        </w:rPr>
        <w:lastRenderedPageBreak/>
        <w:t xml:space="preserve">measuring the initial thickness (t1) of the specimen. Before the groups were allowed to start rolling the specimen on the rolling meal they were taken through a thorough safety instruction session regarding how they were supposed to use the rolling mill in the laboratory.  After the safety session, each of the group began to roll their specimen on the rolling mill. At this given point, they were supposed to use a wooden stick to push the specimen into the rolling mill so as to keep-off their hands from the rolling mill. After every roll, the students stopped in order to measure the thickness of the specimen so as to ensure that its thickness did not go beyond that which they expected. </w:t>
      </w:r>
    </w:p>
    <w:p w:rsidR="007C76B0" w:rsidRPr="007C76B0" w:rsidRDefault="007C76B0" w:rsidP="007C76B0">
      <w:pPr>
        <w:spacing w:line="480" w:lineRule="auto"/>
        <w:jc w:val="both"/>
        <w:rPr>
          <w:rFonts w:ascii="Times New Roman" w:hAnsi="Times New Roman" w:cs="Times New Roman"/>
          <w:sz w:val="24"/>
          <w:szCs w:val="24"/>
        </w:rPr>
      </w:pPr>
      <w:r w:rsidRPr="007C76B0">
        <w:rPr>
          <w:rFonts w:ascii="Times New Roman" w:hAnsi="Times New Roman" w:cs="Times New Roman"/>
          <w:sz w:val="24"/>
          <w:szCs w:val="24"/>
        </w:rPr>
        <w:t xml:space="preserve">The students used numbered utensils that were picked from the </w:t>
      </w:r>
      <w:proofErr w:type="spellStart"/>
      <w:r w:rsidRPr="007C76B0">
        <w:rPr>
          <w:rFonts w:ascii="Times New Roman" w:hAnsi="Times New Roman" w:cs="Times New Roman"/>
          <w:sz w:val="24"/>
          <w:szCs w:val="24"/>
        </w:rPr>
        <w:t>Moh's</w:t>
      </w:r>
      <w:proofErr w:type="spellEnd"/>
      <w:r w:rsidRPr="007C76B0">
        <w:rPr>
          <w:rFonts w:ascii="Times New Roman" w:hAnsi="Times New Roman" w:cs="Times New Roman"/>
          <w:sz w:val="24"/>
          <w:szCs w:val="24"/>
        </w:rPr>
        <w:t xml:space="preserve"> hardness kit. They started with the utensils that had the lower number and tried to scratch the specimen. After several attempts to have the surface of the specimen scratched, they stopped the process after it was scratched. The </w:t>
      </w:r>
      <w:proofErr w:type="spellStart"/>
      <w:r w:rsidRPr="007C76B0">
        <w:rPr>
          <w:rFonts w:ascii="Times New Roman" w:hAnsi="Times New Roman" w:cs="Times New Roman"/>
          <w:sz w:val="24"/>
          <w:szCs w:val="24"/>
        </w:rPr>
        <w:t>Moh</w:t>
      </w:r>
      <w:r w:rsidR="00AF6146">
        <w:rPr>
          <w:rFonts w:ascii="Times New Roman" w:hAnsi="Times New Roman" w:cs="Times New Roman"/>
          <w:sz w:val="24"/>
          <w:szCs w:val="24"/>
        </w:rPr>
        <w:t>’</w:t>
      </w:r>
      <w:r w:rsidRPr="007C76B0">
        <w:rPr>
          <w:rFonts w:ascii="Times New Roman" w:hAnsi="Times New Roman" w:cs="Times New Roman"/>
          <w:sz w:val="24"/>
          <w:szCs w:val="24"/>
        </w:rPr>
        <w:t>s</w:t>
      </w:r>
      <w:proofErr w:type="spellEnd"/>
      <w:r w:rsidRPr="007C76B0">
        <w:rPr>
          <w:rFonts w:ascii="Times New Roman" w:hAnsi="Times New Roman" w:cs="Times New Roman"/>
          <w:sz w:val="24"/>
          <w:szCs w:val="24"/>
        </w:rPr>
        <w:t xml:space="preserve"> hardness number </w:t>
      </w:r>
      <w:r w:rsidR="00253D73">
        <w:rPr>
          <w:rFonts w:ascii="Times New Roman" w:hAnsi="Times New Roman" w:cs="Times New Roman"/>
          <w:sz w:val="24"/>
          <w:szCs w:val="24"/>
        </w:rPr>
        <w:t>must</w:t>
      </w:r>
      <w:r w:rsidRPr="007C76B0">
        <w:rPr>
          <w:rFonts w:ascii="Times New Roman" w:hAnsi="Times New Roman" w:cs="Times New Roman"/>
          <w:sz w:val="24"/>
          <w:szCs w:val="24"/>
        </w:rPr>
        <w:t xml:space="preserve"> be </w:t>
      </w:r>
      <w:r w:rsidR="003D0DA2">
        <w:rPr>
          <w:rFonts w:ascii="Times New Roman" w:hAnsi="Times New Roman" w:cs="Times New Roman"/>
          <w:sz w:val="24"/>
          <w:szCs w:val="24"/>
        </w:rPr>
        <w:t>below</w:t>
      </w:r>
      <w:r w:rsidRPr="007C76B0">
        <w:rPr>
          <w:rFonts w:ascii="Times New Roman" w:hAnsi="Times New Roman" w:cs="Times New Roman"/>
          <w:sz w:val="24"/>
          <w:szCs w:val="24"/>
        </w:rPr>
        <w:t xml:space="preserve"> the number </w:t>
      </w:r>
      <w:r w:rsidR="00E072C2">
        <w:rPr>
          <w:rFonts w:ascii="Times New Roman" w:hAnsi="Times New Roman" w:cs="Times New Roman"/>
          <w:sz w:val="24"/>
          <w:szCs w:val="24"/>
        </w:rPr>
        <w:t xml:space="preserve">which </w:t>
      </w:r>
      <w:r w:rsidRPr="007C76B0">
        <w:rPr>
          <w:rFonts w:ascii="Times New Roman" w:hAnsi="Times New Roman" w:cs="Times New Roman"/>
          <w:sz w:val="24"/>
          <w:szCs w:val="24"/>
        </w:rPr>
        <w:t>caused the sc</w:t>
      </w:r>
      <w:r w:rsidR="008D0CB7">
        <w:rPr>
          <w:rFonts w:ascii="Times New Roman" w:hAnsi="Times New Roman" w:cs="Times New Roman"/>
          <w:sz w:val="24"/>
          <w:szCs w:val="24"/>
        </w:rPr>
        <w:t xml:space="preserve">ratching of the specimen. After </w:t>
      </w:r>
      <w:r w:rsidRPr="007C76B0">
        <w:rPr>
          <w:rFonts w:ascii="Times New Roman" w:hAnsi="Times New Roman" w:cs="Times New Roman"/>
          <w:sz w:val="24"/>
          <w:szCs w:val="24"/>
        </w:rPr>
        <w:t xml:space="preserve">scratching of the </w:t>
      </w:r>
      <w:r w:rsidR="00685873">
        <w:rPr>
          <w:rFonts w:ascii="Times New Roman" w:hAnsi="Times New Roman" w:cs="Times New Roman"/>
          <w:sz w:val="24"/>
          <w:szCs w:val="24"/>
        </w:rPr>
        <w:t xml:space="preserve">brass </w:t>
      </w:r>
      <w:r w:rsidRPr="007C76B0">
        <w:rPr>
          <w:rFonts w:ascii="Times New Roman" w:hAnsi="Times New Roman" w:cs="Times New Roman"/>
          <w:sz w:val="24"/>
          <w:szCs w:val="24"/>
        </w:rPr>
        <w:t>specimen, the students placed the specimen onto the Rockwell hardness tester, and the</w:t>
      </w:r>
      <w:r w:rsidR="001C1265">
        <w:rPr>
          <w:rFonts w:ascii="Times New Roman" w:hAnsi="Times New Roman" w:cs="Times New Roman"/>
          <w:sz w:val="24"/>
          <w:szCs w:val="24"/>
        </w:rPr>
        <w:t xml:space="preserve">y recorded the </w:t>
      </w:r>
      <w:r w:rsidRPr="007C76B0">
        <w:rPr>
          <w:rFonts w:ascii="Times New Roman" w:hAnsi="Times New Roman" w:cs="Times New Roman"/>
          <w:sz w:val="24"/>
          <w:szCs w:val="24"/>
        </w:rPr>
        <w:t xml:space="preserve">B-scale </w:t>
      </w:r>
      <w:r w:rsidR="001C1265">
        <w:rPr>
          <w:rFonts w:ascii="Times New Roman" w:hAnsi="Times New Roman" w:cs="Times New Roman"/>
          <w:sz w:val="24"/>
          <w:szCs w:val="24"/>
        </w:rPr>
        <w:t>readings</w:t>
      </w:r>
      <w:r w:rsidRPr="007C76B0">
        <w:rPr>
          <w:rFonts w:ascii="Times New Roman" w:hAnsi="Times New Roman" w:cs="Times New Roman"/>
          <w:sz w:val="24"/>
          <w:szCs w:val="24"/>
        </w:rPr>
        <w:t xml:space="preserve">. After placing the specimen on the scale, the students adjusted the large needle until it read zero as the small needle was facing upwards. After taking the readings, the lever was once again repositioned to the point it originally was. The students repeated this part and recorded the multiple reading that was showing on the scale. They added the reading and calculated the average reading.  After finishing calculating for the average reading of the B-Scale, the students placed the specimen on the cut-off tool. They cut off around a one-half inch of the specimen. They polished the remaining smaller part of the specimen so that they could make use of it in the steps that followed. </w:t>
      </w:r>
      <w:r w:rsidR="00632D0D">
        <w:rPr>
          <w:rFonts w:ascii="Times New Roman" w:hAnsi="Times New Roman" w:cs="Times New Roman"/>
          <w:sz w:val="24"/>
          <w:szCs w:val="24"/>
        </w:rPr>
        <w:t>Before placing the brushed specimen on the piston, t</w:t>
      </w:r>
      <w:r w:rsidRPr="007C76B0">
        <w:rPr>
          <w:rFonts w:ascii="Times New Roman" w:hAnsi="Times New Roman" w:cs="Times New Roman"/>
          <w:sz w:val="24"/>
          <w:szCs w:val="24"/>
        </w:rPr>
        <w:t>hey turned on th</w:t>
      </w:r>
      <w:r w:rsidR="00800C58">
        <w:rPr>
          <w:rFonts w:ascii="Times New Roman" w:hAnsi="Times New Roman" w:cs="Times New Roman"/>
          <w:sz w:val="24"/>
          <w:szCs w:val="24"/>
        </w:rPr>
        <w:t>e heat of the molding equipment</w:t>
      </w:r>
      <w:r w:rsidRPr="007C76B0">
        <w:rPr>
          <w:rFonts w:ascii="Times New Roman" w:hAnsi="Times New Roman" w:cs="Times New Roman"/>
          <w:sz w:val="24"/>
          <w:szCs w:val="24"/>
        </w:rPr>
        <w:t xml:space="preserve">. They </w:t>
      </w:r>
      <w:r w:rsidR="00F33356">
        <w:rPr>
          <w:rFonts w:ascii="Times New Roman" w:hAnsi="Times New Roman" w:cs="Times New Roman"/>
          <w:sz w:val="24"/>
          <w:szCs w:val="24"/>
        </w:rPr>
        <w:t xml:space="preserve">released the pressure so that the piston could be lowered. </w:t>
      </w:r>
      <w:r w:rsidRPr="007C76B0">
        <w:rPr>
          <w:rFonts w:ascii="Times New Roman" w:hAnsi="Times New Roman" w:cs="Times New Roman"/>
          <w:sz w:val="24"/>
          <w:szCs w:val="24"/>
        </w:rPr>
        <w:t xml:space="preserve">They poured </w:t>
      </w:r>
      <w:r w:rsidRPr="007C76B0">
        <w:rPr>
          <w:rFonts w:ascii="Times New Roman" w:hAnsi="Times New Roman" w:cs="Times New Roman"/>
          <w:sz w:val="24"/>
          <w:szCs w:val="24"/>
        </w:rPr>
        <w:lastRenderedPageBreak/>
        <w:t xml:space="preserve">one </w:t>
      </w:r>
      <w:r w:rsidR="006A20C8" w:rsidRPr="007C76B0">
        <w:rPr>
          <w:rFonts w:ascii="Times New Roman" w:hAnsi="Times New Roman" w:cs="Times New Roman"/>
          <w:sz w:val="24"/>
          <w:szCs w:val="24"/>
        </w:rPr>
        <w:t>measure</w:t>
      </w:r>
      <w:r w:rsidRPr="007C76B0">
        <w:rPr>
          <w:rFonts w:ascii="Times New Roman" w:hAnsi="Times New Roman" w:cs="Times New Roman"/>
          <w:sz w:val="24"/>
          <w:szCs w:val="24"/>
        </w:rPr>
        <w:t xml:space="preserve"> of the powder into the cylinder </w:t>
      </w:r>
      <w:r w:rsidR="00356120">
        <w:rPr>
          <w:rFonts w:ascii="Times New Roman" w:hAnsi="Times New Roman" w:cs="Times New Roman"/>
          <w:sz w:val="24"/>
          <w:szCs w:val="24"/>
        </w:rPr>
        <w:t>to clean</w:t>
      </w:r>
      <w:r w:rsidRPr="007C76B0">
        <w:rPr>
          <w:rFonts w:ascii="Times New Roman" w:hAnsi="Times New Roman" w:cs="Times New Roman"/>
          <w:sz w:val="24"/>
          <w:szCs w:val="24"/>
        </w:rPr>
        <w:t xml:space="preserve"> </w:t>
      </w:r>
      <w:r w:rsidR="006F1097">
        <w:rPr>
          <w:rFonts w:ascii="Times New Roman" w:hAnsi="Times New Roman" w:cs="Times New Roman"/>
          <w:sz w:val="24"/>
          <w:szCs w:val="24"/>
        </w:rPr>
        <w:t>the</w:t>
      </w:r>
      <w:r w:rsidRPr="007C76B0">
        <w:rPr>
          <w:rFonts w:ascii="Times New Roman" w:hAnsi="Times New Roman" w:cs="Times New Roman"/>
          <w:sz w:val="24"/>
          <w:szCs w:val="24"/>
        </w:rPr>
        <w:t xml:space="preserve"> surface. They then placed the </w:t>
      </w:r>
      <w:r w:rsidR="00DC487B" w:rsidRPr="007C76B0">
        <w:rPr>
          <w:rFonts w:ascii="Times New Roman" w:hAnsi="Times New Roman" w:cs="Times New Roman"/>
          <w:sz w:val="24"/>
          <w:szCs w:val="24"/>
        </w:rPr>
        <w:t>lid</w:t>
      </w:r>
      <w:r w:rsidRPr="007C76B0">
        <w:rPr>
          <w:rFonts w:ascii="Times New Roman" w:hAnsi="Times New Roman" w:cs="Times New Roman"/>
          <w:sz w:val="24"/>
          <w:szCs w:val="24"/>
        </w:rPr>
        <w:t xml:space="preserve"> to </w:t>
      </w:r>
      <w:r w:rsidR="00DC487B">
        <w:rPr>
          <w:rFonts w:ascii="Times New Roman" w:hAnsi="Times New Roman" w:cs="Times New Roman"/>
          <w:sz w:val="24"/>
          <w:szCs w:val="24"/>
        </w:rPr>
        <w:t>cover</w:t>
      </w:r>
      <w:r w:rsidRPr="007C76B0">
        <w:rPr>
          <w:rFonts w:ascii="Times New Roman" w:hAnsi="Times New Roman" w:cs="Times New Roman"/>
          <w:sz w:val="24"/>
          <w:szCs w:val="24"/>
        </w:rPr>
        <w:t xml:space="preserve"> the top and then released pressure and increased it</w:t>
      </w:r>
      <w:r w:rsidR="009D1041">
        <w:rPr>
          <w:rFonts w:ascii="Times New Roman" w:hAnsi="Times New Roman" w:cs="Times New Roman"/>
          <w:sz w:val="24"/>
          <w:szCs w:val="24"/>
        </w:rPr>
        <w:t xml:space="preserve">, </w:t>
      </w:r>
      <w:r w:rsidR="009D1041" w:rsidRPr="007C76B0">
        <w:rPr>
          <w:rFonts w:ascii="Times New Roman" w:hAnsi="Times New Roman" w:cs="Times New Roman"/>
          <w:sz w:val="24"/>
          <w:szCs w:val="24"/>
        </w:rPr>
        <w:t>but</w:t>
      </w:r>
      <w:r w:rsidRPr="007C76B0">
        <w:rPr>
          <w:rFonts w:ascii="Times New Roman" w:hAnsi="Times New Roman" w:cs="Times New Roman"/>
          <w:sz w:val="24"/>
          <w:szCs w:val="24"/>
        </w:rPr>
        <w:t xml:space="preserve"> without overloading the equipment. They waited for around five minutes and then released the pressure from the cylinder.  They then removed the specimen by the caution of the increasing temperature.  Water was turned on at the polishing station. They </w:t>
      </w:r>
      <w:r w:rsidR="00EC2C51">
        <w:rPr>
          <w:rFonts w:ascii="Times New Roman" w:hAnsi="Times New Roman" w:cs="Times New Roman"/>
          <w:sz w:val="24"/>
          <w:szCs w:val="24"/>
        </w:rPr>
        <w:t>put</w:t>
      </w:r>
      <w:r w:rsidRPr="007C76B0">
        <w:rPr>
          <w:rFonts w:ascii="Times New Roman" w:hAnsi="Times New Roman" w:cs="Times New Roman"/>
          <w:sz w:val="24"/>
          <w:szCs w:val="24"/>
        </w:rPr>
        <w:t xml:space="preserve"> the specimen on the polish machine</w:t>
      </w:r>
      <w:r w:rsidR="00EC2C51">
        <w:rPr>
          <w:rFonts w:ascii="Times New Roman" w:hAnsi="Times New Roman" w:cs="Times New Roman"/>
          <w:sz w:val="24"/>
          <w:szCs w:val="24"/>
        </w:rPr>
        <w:t xml:space="preserve"> and kept on observing its surface</w:t>
      </w:r>
      <w:r w:rsidRPr="007C76B0">
        <w:rPr>
          <w:rFonts w:ascii="Times New Roman" w:hAnsi="Times New Roman" w:cs="Times New Roman"/>
          <w:sz w:val="24"/>
          <w:szCs w:val="24"/>
        </w:rPr>
        <w:t xml:space="preserve"> until the scratches that were cut off by the machine were all gone. They </w:t>
      </w:r>
      <w:r w:rsidR="00246F6A">
        <w:rPr>
          <w:rFonts w:ascii="Times New Roman" w:hAnsi="Times New Roman" w:cs="Times New Roman"/>
          <w:sz w:val="24"/>
          <w:szCs w:val="24"/>
        </w:rPr>
        <w:t>started</w:t>
      </w:r>
      <w:r w:rsidRPr="007C76B0">
        <w:rPr>
          <w:rFonts w:ascii="Times New Roman" w:hAnsi="Times New Roman" w:cs="Times New Roman"/>
          <w:sz w:val="24"/>
          <w:szCs w:val="24"/>
        </w:rPr>
        <w:t xml:space="preserve"> </w:t>
      </w:r>
      <w:r w:rsidR="00246F6A">
        <w:rPr>
          <w:rFonts w:ascii="Times New Roman" w:hAnsi="Times New Roman" w:cs="Times New Roman"/>
          <w:sz w:val="24"/>
          <w:szCs w:val="24"/>
        </w:rPr>
        <w:t>with the</w:t>
      </w:r>
      <w:r w:rsidRPr="007C76B0">
        <w:rPr>
          <w:rFonts w:ascii="Times New Roman" w:hAnsi="Times New Roman" w:cs="Times New Roman"/>
          <w:sz w:val="24"/>
          <w:szCs w:val="24"/>
        </w:rPr>
        <w:t xml:space="preserve"> 240 </w:t>
      </w:r>
      <w:r w:rsidR="00764ED0">
        <w:rPr>
          <w:rFonts w:ascii="Times New Roman" w:hAnsi="Times New Roman" w:cs="Times New Roman"/>
          <w:sz w:val="24"/>
          <w:szCs w:val="24"/>
        </w:rPr>
        <w:t xml:space="preserve">grit paper and then did the same with </w:t>
      </w:r>
      <w:r w:rsidRPr="007C76B0">
        <w:rPr>
          <w:rFonts w:ascii="Times New Roman" w:hAnsi="Times New Roman" w:cs="Times New Roman"/>
          <w:sz w:val="24"/>
          <w:szCs w:val="24"/>
        </w:rPr>
        <w:t>the 320, 400, and 600 grit papers</w:t>
      </w:r>
      <w:r w:rsidR="007A4A96">
        <w:rPr>
          <w:rFonts w:ascii="Times New Roman" w:hAnsi="Times New Roman" w:cs="Times New Roman"/>
          <w:sz w:val="24"/>
          <w:szCs w:val="24"/>
        </w:rPr>
        <w:t xml:space="preserve"> </w:t>
      </w:r>
      <w:r w:rsidR="00CC10D3">
        <w:rPr>
          <w:rFonts w:ascii="Times New Roman" w:hAnsi="Times New Roman" w:cs="Times New Roman"/>
          <w:sz w:val="24"/>
          <w:szCs w:val="24"/>
        </w:rPr>
        <w:t>after which the students put off the running water.</w:t>
      </w:r>
      <w:r w:rsidRPr="007C76B0">
        <w:rPr>
          <w:rFonts w:ascii="Times New Roman" w:hAnsi="Times New Roman" w:cs="Times New Roman"/>
          <w:sz w:val="24"/>
          <w:szCs w:val="24"/>
        </w:rPr>
        <w:t xml:space="preserve"> They polished the specimen on the 1-micron wheel </w:t>
      </w:r>
      <w:r w:rsidR="008267EC">
        <w:rPr>
          <w:rFonts w:ascii="Times New Roman" w:hAnsi="Times New Roman" w:cs="Times New Roman"/>
          <w:sz w:val="24"/>
          <w:szCs w:val="24"/>
        </w:rPr>
        <w:t>and on the 0.5-mocron wheel respectively.</w:t>
      </w:r>
      <w:r w:rsidRPr="007C76B0">
        <w:rPr>
          <w:rFonts w:ascii="Times New Roman" w:hAnsi="Times New Roman" w:cs="Times New Roman"/>
          <w:sz w:val="24"/>
          <w:szCs w:val="24"/>
        </w:rPr>
        <w:t xml:space="preserve"> At the latter stage, the students ensured that the specimen was washed with a specific solution every 5 seconds. They also ensured that they rinsed the specimen. Later on, the students smeared alcohol on the specimen's surface and allowed it to dry. They then </w:t>
      </w:r>
      <w:r w:rsidR="00823499">
        <w:rPr>
          <w:rFonts w:ascii="Times New Roman" w:hAnsi="Times New Roman" w:cs="Times New Roman"/>
          <w:sz w:val="24"/>
          <w:szCs w:val="24"/>
        </w:rPr>
        <w:t>viewed</w:t>
      </w:r>
      <w:r w:rsidRPr="007C76B0">
        <w:rPr>
          <w:rFonts w:ascii="Times New Roman" w:hAnsi="Times New Roman" w:cs="Times New Roman"/>
          <w:sz w:val="24"/>
          <w:szCs w:val="24"/>
        </w:rPr>
        <w:t xml:space="preserve"> the grains on the specimen's surface and noted the </w:t>
      </w:r>
      <w:proofErr w:type="gramStart"/>
      <w:r w:rsidRPr="007C76B0">
        <w:rPr>
          <w:rFonts w:ascii="Times New Roman" w:hAnsi="Times New Roman" w:cs="Times New Roman"/>
          <w:sz w:val="24"/>
          <w:szCs w:val="24"/>
        </w:rPr>
        <w:t xml:space="preserve">difference </w:t>
      </w:r>
      <w:r w:rsidR="00823499">
        <w:rPr>
          <w:rFonts w:ascii="Times New Roman" w:hAnsi="Times New Roman" w:cs="Times New Roman"/>
          <w:sz w:val="24"/>
          <w:szCs w:val="24"/>
        </w:rPr>
        <w:t>that were</w:t>
      </w:r>
      <w:proofErr w:type="gramEnd"/>
      <w:r w:rsidR="00823499">
        <w:rPr>
          <w:rFonts w:ascii="Times New Roman" w:hAnsi="Times New Roman" w:cs="Times New Roman"/>
          <w:sz w:val="24"/>
          <w:szCs w:val="24"/>
        </w:rPr>
        <w:t xml:space="preserve"> evident with the values that had been recorded using the </w:t>
      </w:r>
      <w:proofErr w:type="spellStart"/>
      <w:r w:rsidR="00823499">
        <w:rPr>
          <w:rFonts w:ascii="Times New Roman" w:hAnsi="Times New Roman" w:cs="Times New Roman"/>
          <w:sz w:val="24"/>
          <w:szCs w:val="24"/>
        </w:rPr>
        <w:t>Knoop</w:t>
      </w:r>
      <w:proofErr w:type="spellEnd"/>
      <w:r w:rsidR="00823499">
        <w:rPr>
          <w:rFonts w:ascii="Times New Roman" w:hAnsi="Times New Roman" w:cs="Times New Roman"/>
          <w:sz w:val="24"/>
          <w:szCs w:val="24"/>
        </w:rPr>
        <w:t xml:space="preserve"> hardness test. </w:t>
      </w:r>
    </w:p>
    <w:p w:rsidR="007C76B0" w:rsidRPr="000B3924" w:rsidRDefault="007C76B0" w:rsidP="000B3924">
      <w:pPr>
        <w:spacing w:line="480" w:lineRule="auto"/>
        <w:ind w:firstLine="720"/>
        <w:jc w:val="both"/>
        <w:rPr>
          <w:rFonts w:ascii="Times New Roman" w:hAnsi="Times New Roman" w:cs="Times New Roman"/>
          <w:b/>
          <w:sz w:val="24"/>
          <w:szCs w:val="24"/>
        </w:rPr>
      </w:pPr>
      <w:r w:rsidRPr="000B3924">
        <w:rPr>
          <w:rFonts w:ascii="Times New Roman" w:hAnsi="Times New Roman" w:cs="Times New Roman"/>
          <w:b/>
          <w:sz w:val="24"/>
          <w:szCs w:val="24"/>
        </w:rPr>
        <w:t>Results and Discussions</w:t>
      </w:r>
    </w:p>
    <w:p w:rsidR="007C76B0" w:rsidRDefault="007C76B0" w:rsidP="000B3924">
      <w:pPr>
        <w:spacing w:line="480" w:lineRule="auto"/>
        <w:ind w:firstLine="720"/>
        <w:jc w:val="both"/>
        <w:rPr>
          <w:rFonts w:ascii="Times New Roman" w:hAnsi="Times New Roman" w:cs="Times New Roman"/>
          <w:sz w:val="24"/>
          <w:szCs w:val="24"/>
        </w:rPr>
      </w:pPr>
      <w:r w:rsidRPr="007C76B0">
        <w:rPr>
          <w:rFonts w:ascii="Times New Roman" w:hAnsi="Times New Roman" w:cs="Times New Roman"/>
          <w:sz w:val="24"/>
          <w:szCs w:val="24"/>
        </w:rPr>
        <w:t xml:space="preserve">The data that </w:t>
      </w:r>
      <w:r w:rsidR="00655BA8">
        <w:rPr>
          <w:rFonts w:ascii="Times New Roman" w:hAnsi="Times New Roman" w:cs="Times New Roman"/>
          <w:sz w:val="24"/>
          <w:szCs w:val="24"/>
        </w:rPr>
        <w:t xml:space="preserve">had been </w:t>
      </w:r>
      <w:r w:rsidRPr="007C76B0">
        <w:rPr>
          <w:rFonts w:ascii="Times New Roman" w:hAnsi="Times New Roman" w:cs="Times New Roman"/>
          <w:sz w:val="24"/>
          <w:szCs w:val="24"/>
        </w:rPr>
        <w:t xml:space="preserve">obtained at the end of the experiment was almost as expected.  The cold work of brass yielded results that were almost similar to the ones that </w:t>
      </w:r>
      <w:r w:rsidR="00314277">
        <w:rPr>
          <w:rFonts w:ascii="Times New Roman" w:hAnsi="Times New Roman" w:cs="Times New Roman"/>
          <w:sz w:val="24"/>
          <w:szCs w:val="24"/>
        </w:rPr>
        <w:t>the students were expecting.</w:t>
      </w:r>
      <w:r w:rsidR="004B195E">
        <w:rPr>
          <w:rFonts w:ascii="Times New Roman" w:hAnsi="Times New Roman" w:cs="Times New Roman"/>
          <w:sz w:val="24"/>
          <w:szCs w:val="24"/>
        </w:rPr>
        <w:t xml:space="preserve"> Cold work increased the</w:t>
      </w:r>
      <w:r w:rsidRPr="007C76B0">
        <w:rPr>
          <w:rFonts w:ascii="Times New Roman" w:hAnsi="Times New Roman" w:cs="Times New Roman"/>
          <w:sz w:val="24"/>
          <w:szCs w:val="24"/>
        </w:rPr>
        <w:t xml:space="preserve"> Rockwell's hardness at 0% = 54.04 to the 50% = 81.89. Following the data recorded on the experiment, the percentage of cold work increased </w:t>
      </w:r>
      <w:r w:rsidR="00C150BB">
        <w:rPr>
          <w:rFonts w:ascii="Times New Roman" w:hAnsi="Times New Roman" w:cs="Times New Roman"/>
          <w:sz w:val="24"/>
          <w:szCs w:val="24"/>
        </w:rPr>
        <w:t xml:space="preserve">as shown in figure2 and </w:t>
      </w:r>
      <w:proofErr w:type="gramStart"/>
      <w:r w:rsidR="00C150BB">
        <w:rPr>
          <w:rFonts w:ascii="Times New Roman" w:hAnsi="Times New Roman" w:cs="Times New Roman"/>
          <w:sz w:val="24"/>
          <w:szCs w:val="24"/>
        </w:rPr>
        <w:t>figure</w:t>
      </w:r>
      <w:proofErr w:type="gramEnd"/>
      <w:r w:rsidR="00C150BB">
        <w:rPr>
          <w:rFonts w:ascii="Times New Roman" w:hAnsi="Times New Roman" w:cs="Times New Roman"/>
          <w:sz w:val="24"/>
          <w:szCs w:val="24"/>
        </w:rPr>
        <w:t xml:space="preserve"> two</w:t>
      </w:r>
      <w:r w:rsidRPr="007C76B0">
        <w:rPr>
          <w:rFonts w:ascii="Times New Roman" w:hAnsi="Times New Roman" w:cs="Times New Roman"/>
          <w:sz w:val="24"/>
          <w:szCs w:val="24"/>
        </w:rPr>
        <w:t xml:space="preserve"> shown the </w:t>
      </w:r>
      <w:r w:rsidR="002B5215" w:rsidRPr="007C76B0">
        <w:rPr>
          <w:rFonts w:ascii="Times New Roman" w:hAnsi="Times New Roman" w:cs="Times New Roman"/>
          <w:sz w:val="24"/>
          <w:szCs w:val="24"/>
        </w:rPr>
        <w:t>connection</w:t>
      </w:r>
      <w:r w:rsidRPr="007C76B0">
        <w:rPr>
          <w:rFonts w:ascii="Times New Roman" w:hAnsi="Times New Roman" w:cs="Times New Roman"/>
          <w:sz w:val="24"/>
          <w:szCs w:val="24"/>
        </w:rPr>
        <w:t xml:space="preserve"> </w:t>
      </w:r>
      <w:r w:rsidR="00C17C5A" w:rsidRPr="007C76B0">
        <w:rPr>
          <w:rFonts w:ascii="Times New Roman" w:hAnsi="Times New Roman" w:cs="Times New Roman"/>
          <w:sz w:val="24"/>
          <w:szCs w:val="24"/>
        </w:rPr>
        <w:t>flanked by</w:t>
      </w:r>
      <w:r w:rsidRPr="007C76B0">
        <w:rPr>
          <w:rFonts w:ascii="Times New Roman" w:hAnsi="Times New Roman" w:cs="Times New Roman"/>
          <w:sz w:val="24"/>
          <w:szCs w:val="24"/>
        </w:rPr>
        <w:t xml:space="preserve"> </w:t>
      </w:r>
      <w:r w:rsidR="006928D3">
        <w:rPr>
          <w:rFonts w:ascii="Times New Roman" w:hAnsi="Times New Roman" w:cs="Times New Roman"/>
          <w:sz w:val="24"/>
          <w:szCs w:val="24"/>
        </w:rPr>
        <w:t>percentage</w:t>
      </w:r>
      <w:r w:rsidRPr="007C76B0">
        <w:rPr>
          <w:rFonts w:ascii="Times New Roman" w:hAnsi="Times New Roman" w:cs="Times New Roman"/>
          <w:sz w:val="24"/>
          <w:szCs w:val="24"/>
        </w:rPr>
        <w:t xml:space="preserve"> cold work and </w:t>
      </w:r>
      <w:proofErr w:type="spellStart"/>
      <w:r w:rsidRPr="007C76B0">
        <w:rPr>
          <w:rFonts w:ascii="Times New Roman" w:hAnsi="Times New Roman" w:cs="Times New Roman"/>
          <w:sz w:val="24"/>
          <w:szCs w:val="24"/>
        </w:rPr>
        <w:t>Brinell</w:t>
      </w:r>
      <w:proofErr w:type="spellEnd"/>
      <w:r w:rsidRPr="007C76B0">
        <w:rPr>
          <w:rFonts w:ascii="Times New Roman" w:hAnsi="Times New Roman" w:cs="Times New Roman"/>
          <w:sz w:val="24"/>
          <w:szCs w:val="24"/>
        </w:rPr>
        <w:t xml:space="preserve"> hardness. In addition, the tables 1 and 2 show sample calculation of cold work done on brass and the effect on hardness. After polishing the grains were visible when viewed by use of the microscope. The grain size was thus analyzed to estimate the strength of the material. The other aspect of the grains was observed where cracks existed in the surface of the specimen and that </w:t>
      </w:r>
      <w:r w:rsidRPr="007C76B0">
        <w:rPr>
          <w:rFonts w:ascii="Times New Roman" w:hAnsi="Times New Roman" w:cs="Times New Roman"/>
          <w:sz w:val="24"/>
          <w:szCs w:val="24"/>
        </w:rPr>
        <w:lastRenderedPageBreak/>
        <w:t xml:space="preserve">the cracks were thought will develop with time, and at the end, they were to destroy that particular section through weakness. </w:t>
      </w:r>
    </w:p>
    <w:p w:rsidR="00512EE8" w:rsidRPr="00174933" w:rsidRDefault="00512EE8" w:rsidP="007C76B0">
      <w:pPr>
        <w:spacing w:line="480" w:lineRule="auto"/>
        <w:jc w:val="both"/>
        <w:rPr>
          <w:rFonts w:ascii="Times New Roman" w:hAnsi="Times New Roman" w:cs="Times New Roman"/>
          <w:sz w:val="24"/>
          <w:szCs w:val="24"/>
        </w:rPr>
      </w:pPr>
      <w:proofErr w:type="gramStart"/>
      <w:r w:rsidRPr="00174933">
        <w:rPr>
          <w:rFonts w:ascii="Times New Roman" w:hAnsi="Times New Roman" w:cs="Times New Roman"/>
          <w:sz w:val="24"/>
          <w:szCs w:val="24"/>
        </w:rPr>
        <w:t>Table 1.</w:t>
      </w:r>
      <w:proofErr w:type="gramEnd"/>
      <w:r w:rsidRPr="00174933">
        <w:rPr>
          <w:rFonts w:ascii="Times New Roman" w:hAnsi="Times New Roman" w:cs="Times New Roman"/>
          <w:sz w:val="24"/>
          <w:szCs w:val="24"/>
        </w:rPr>
        <w:t xml:space="preserve"> Cold Working Brass</w:t>
      </w:r>
    </w:p>
    <w:p w:rsidR="004A097E" w:rsidRPr="00174933" w:rsidRDefault="004A097E" w:rsidP="00174933">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496DF7" w:rsidRPr="00174933" w:rsidTr="004C7B96">
        <w:tc>
          <w:tcPr>
            <w:tcW w:w="9350" w:type="dxa"/>
            <w:gridSpan w:val="7"/>
          </w:tcPr>
          <w:p w:rsidR="00496DF7" w:rsidRPr="00174933" w:rsidRDefault="000F14D5"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Cold Working Brass: Effects on Hardness &amp; Microstructure</w:t>
            </w:r>
          </w:p>
        </w:tc>
      </w:tr>
      <w:tr w:rsidR="00496DF7" w:rsidRPr="00174933" w:rsidTr="00496DF7">
        <w:tc>
          <w:tcPr>
            <w:tcW w:w="1335" w:type="dxa"/>
          </w:tcPr>
          <w:p w:rsidR="00496DF7" w:rsidRPr="00174933" w:rsidRDefault="00A2345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 CW</w:t>
            </w:r>
          </w:p>
        </w:tc>
        <w:tc>
          <w:tcPr>
            <w:tcW w:w="1335" w:type="dxa"/>
          </w:tcPr>
          <w:p w:rsidR="00496DF7" w:rsidRPr="00174933" w:rsidRDefault="0097748D" w:rsidP="00174933">
            <w:pPr>
              <w:spacing w:line="480" w:lineRule="auto"/>
              <w:jc w:val="both"/>
              <w:rPr>
                <w:rFonts w:ascii="Times New Roman" w:hAnsi="Times New Roman" w:cs="Times New Roman"/>
                <w:sz w:val="24"/>
                <w:szCs w:val="24"/>
                <w:vertAlign w:val="subscript"/>
              </w:rPr>
            </w:pPr>
            <w:r w:rsidRPr="00174933">
              <w:rPr>
                <w:rFonts w:ascii="Times New Roman" w:hAnsi="Times New Roman" w:cs="Times New Roman"/>
                <w:sz w:val="24"/>
                <w:szCs w:val="24"/>
              </w:rPr>
              <w:t>T</w:t>
            </w:r>
            <w:r w:rsidRPr="00174933">
              <w:rPr>
                <w:rFonts w:ascii="Times New Roman" w:hAnsi="Times New Roman" w:cs="Times New Roman"/>
                <w:sz w:val="24"/>
                <w:szCs w:val="24"/>
                <w:vertAlign w:val="subscript"/>
              </w:rPr>
              <w:t xml:space="preserve">1 </w:t>
            </w:r>
            <w:r w:rsidRPr="00174933">
              <w:rPr>
                <w:rFonts w:ascii="Times New Roman" w:hAnsi="Times New Roman" w:cs="Times New Roman"/>
                <w:sz w:val="24"/>
                <w:szCs w:val="24"/>
              </w:rPr>
              <w:t>ln</w:t>
            </w:r>
          </w:p>
        </w:tc>
        <w:tc>
          <w:tcPr>
            <w:tcW w:w="1336" w:type="dxa"/>
          </w:tcPr>
          <w:p w:rsidR="00496DF7" w:rsidRPr="00174933" w:rsidRDefault="00573A80"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T</w:t>
            </w:r>
            <w:r w:rsidRPr="00174933">
              <w:rPr>
                <w:rFonts w:ascii="Times New Roman" w:hAnsi="Times New Roman" w:cs="Times New Roman"/>
                <w:sz w:val="24"/>
                <w:szCs w:val="24"/>
                <w:vertAlign w:val="subscript"/>
              </w:rPr>
              <w:t xml:space="preserve">2 </w:t>
            </w:r>
            <w:r w:rsidRPr="00174933">
              <w:rPr>
                <w:rFonts w:ascii="Times New Roman" w:hAnsi="Times New Roman" w:cs="Times New Roman"/>
                <w:sz w:val="24"/>
                <w:szCs w:val="24"/>
              </w:rPr>
              <w:t>ln</w:t>
            </w:r>
          </w:p>
        </w:tc>
        <w:tc>
          <w:tcPr>
            <w:tcW w:w="1336" w:type="dxa"/>
          </w:tcPr>
          <w:p w:rsidR="00496DF7" w:rsidRPr="00174933" w:rsidRDefault="0063611F"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Actual t</w:t>
            </w:r>
            <w:r w:rsidRPr="00174933">
              <w:rPr>
                <w:rFonts w:ascii="Times New Roman" w:hAnsi="Times New Roman" w:cs="Times New Roman"/>
                <w:sz w:val="24"/>
                <w:szCs w:val="24"/>
                <w:vertAlign w:val="subscript"/>
              </w:rPr>
              <w:t>2</w:t>
            </w:r>
            <w:r w:rsidRPr="00174933">
              <w:rPr>
                <w:rFonts w:ascii="Times New Roman" w:hAnsi="Times New Roman" w:cs="Times New Roman"/>
                <w:sz w:val="24"/>
                <w:szCs w:val="24"/>
              </w:rPr>
              <w:t xml:space="preserve"> ln</w:t>
            </w:r>
          </w:p>
        </w:tc>
        <w:tc>
          <w:tcPr>
            <w:tcW w:w="1336" w:type="dxa"/>
          </w:tcPr>
          <w:p w:rsidR="00496DF7" w:rsidRPr="00174933" w:rsidRDefault="00667E15"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Actual % CW</w:t>
            </w:r>
          </w:p>
        </w:tc>
        <w:tc>
          <w:tcPr>
            <w:tcW w:w="1336" w:type="dxa"/>
          </w:tcPr>
          <w:p w:rsidR="00496DF7" w:rsidRPr="00174933" w:rsidRDefault="001F357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 xml:space="preserve">Mohs </w:t>
            </w:r>
          </w:p>
        </w:tc>
        <w:tc>
          <w:tcPr>
            <w:tcW w:w="1336" w:type="dxa"/>
          </w:tcPr>
          <w:p w:rsidR="00496DF7" w:rsidRPr="00174933" w:rsidRDefault="001F357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Rockwell B</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w:t>
            </w:r>
          </w:p>
        </w:tc>
        <w:tc>
          <w:tcPr>
            <w:tcW w:w="1335" w:type="dxa"/>
          </w:tcPr>
          <w:p w:rsidR="00496DF7" w:rsidRPr="00174933" w:rsidRDefault="0088750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0.50</w:t>
            </w:r>
          </w:p>
        </w:tc>
        <w:tc>
          <w:tcPr>
            <w:tcW w:w="1336" w:type="dxa"/>
          </w:tcPr>
          <w:p w:rsidR="00496DF7" w:rsidRPr="00174933" w:rsidRDefault="0088750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0.50</w:t>
            </w:r>
          </w:p>
        </w:tc>
        <w:tc>
          <w:tcPr>
            <w:tcW w:w="1336" w:type="dxa"/>
          </w:tcPr>
          <w:p w:rsidR="00496DF7" w:rsidRPr="00174933" w:rsidRDefault="0088750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0.50</w:t>
            </w:r>
          </w:p>
        </w:tc>
        <w:tc>
          <w:tcPr>
            <w:tcW w:w="1336" w:type="dxa"/>
          </w:tcPr>
          <w:p w:rsidR="00496DF7" w:rsidRPr="00174933" w:rsidRDefault="0088750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0.00</w:t>
            </w:r>
          </w:p>
        </w:tc>
        <w:tc>
          <w:tcPr>
            <w:tcW w:w="1336" w:type="dxa"/>
          </w:tcPr>
          <w:p w:rsidR="00496DF7" w:rsidRPr="00174933" w:rsidRDefault="0088750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BE4C7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54.04</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10%</w:t>
            </w:r>
          </w:p>
        </w:tc>
        <w:tc>
          <w:tcPr>
            <w:tcW w:w="1335" w:type="dxa"/>
          </w:tcPr>
          <w:p w:rsidR="00496DF7" w:rsidRPr="00174933" w:rsidRDefault="005F4BB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0.47</w:t>
            </w:r>
          </w:p>
        </w:tc>
        <w:tc>
          <w:tcPr>
            <w:tcW w:w="1336" w:type="dxa"/>
          </w:tcPr>
          <w:p w:rsidR="00496DF7" w:rsidRPr="00174933" w:rsidRDefault="00D576C1"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0.45</w:t>
            </w:r>
          </w:p>
        </w:tc>
        <w:tc>
          <w:tcPr>
            <w:tcW w:w="1336" w:type="dxa"/>
          </w:tcPr>
          <w:p w:rsidR="00496DF7" w:rsidRPr="00174933" w:rsidRDefault="00FB7CE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w:t>
            </w:r>
            <w:r w:rsidR="00CB4D86" w:rsidRPr="00174933">
              <w:rPr>
                <w:rFonts w:ascii="Times New Roman" w:hAnsi="Times New Roman" w:cs="Times New Roman"/>
                <w:sz w:val="24"/>
                <w:szCs w:val="24"/>
              </w:rPr>
              <w:t>44</w:t>
            </w:r>
          </w:p>
        </w:tc>
        <w:tc>
          <w:tcPr>
            <w:tcW w:w="1336" w:type="dxa"/>
          </w:tcPr>
          <w:p w:rsidR="00496DF7" w:rsidRPr="00174933" w:rsidRDefault="000B47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12.49</w:t>
            </w:r>
          </w:p>
        </w:tc>
        <w:tc>
          <w:tcPr>
            <w:tcW w:w="1336" w:type="dxa"/>
          </w:tcPr>
          <w:p w:rsidR="00496DF7" w:rsidRPr="00174933" w:rsidRDefault="00C320FA"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341D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70.42</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20%</w:t>
            </w:r>
          </w:p>
        </w:tc>
        <w:tc>
          <w:tcPr>
            <w:tcW w:w="1335" w:type="dxa"/>
          </w:tcPr>
          <w:p w:rsidR="00496DF7" w:rsidRPr="00174933" w:rsidRDefault="005F4BB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0.48</w:t>
            </w:r>
          </w:p>
        </w:tc>
        <w:tc>
          <w:tcPr>
            <w:tcW w:w="1336" w:type="dxa"/>
          </w:tcPr>
          <w:p w:rsidR="00496DF7" w:rsidRPr="00174933" w:rsidRDefault="00D576C1"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0.40</w:t>
            </w:r>
          </w:p>
        </w:tc>
        <w:tc>
          <w:tcPr>
            <w:tcW w:w="1336" w:type="dxa"/>
          </w:tcPr>
          <w:p w:rsidR="00496DF7" w:rsidRPr="00174933" w:rsidRDefault="00CB4D8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0.38</w:t>
            </w:r>
          </w:p>
        </w:tc>
        <w:tc>
          <w:tcPr>
            <w:tcW w:w="1336" w:type="dxa"/>
          </w:tcPr>
          <w:p w:rsidR="00496DF7" w:rsidRPr="00174933" w:rsidRDefault="000B47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19.56</w:t>
            </w:r>
          </w:p>
        </w:tc>
        <w:tc>
          <w:tcPr>
            <w:tcW w:w="1336" w:type="dxa"/>
          </w:tcPr>
          <w:p w:rsidR="00496DF7" w:rsidRPr="00174933" w:rsidRDefault="00C320FA"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341D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84.21</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30%</w:t>
            </w:r>
          </w:p>
        </w:tc>
        <w:tc>
          <w:tcPr>
            <w:tcW w:w="1335" w:type="dxa"/>
          </w:tcPr>
          <w:p w:rsidR="00496DF7" w:rsidRPr="00174933" w:rsidRDefault="005F4BB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0.48</w:t>
            </w:r>
          </w:p>
        </w:tc>
        <w:tc>
          <w:tcPr>
            <w:tcW w:w="1336" w:type="dxa"/>
          </w:tcPr>
          <w:p w:rsidR="00496DF7" w:rsidRPr="00174933" w:rsidRDefault="00D576C1"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0.33</w:t>
            </w:r>
          </w:p>
        </w:tc>
        <w:tc>
          <w:tcPr>
            <w:tcW w:w="1336" w:type="dxa"/>
          </w:tcPr>
          <w:p w:rsidR="00496DF7" w:rsidRPr="00174933" w:rsidRDefault="00CB4D8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0.32</w:t>
            </w:r>
          </w:p>
        </w:tc>
        <w:tc>
          <w:tcPr>
            <w:tcW w:w="1336" w:type="dxa"/>
          </w:tcPr>
          <w:p w:rsidR="00496DF7" w:rsidRPr="00174933" w:rsidRDefault="000B47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30.98</w:t>
            </w:r>
          </w:p>
        </w:tc>
        <w:tc>
          <w:tcPr>
            <w:tcW w:w="1336" w:type="dxa"/>
          </w:tcPr>
          <w:p w:rsidR="00496DF7" w:rsidRPr="00174933" w:rsidRDefault="00C320FA"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341D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79.56</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40%</w:t>
            </w:r>
          </w:p>
        </w:tc>
        <w:tc>
          <w:tcPr>
            <w:tcW w:w="1335" w:type="dxa"/>
          </w:tcPr>
          <w:p w:rsidR="00496DF7" w:rsidRPr="00174933" w:rsidRDefault="005F4BB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0.49</w:t>
            </w:r>
          </w:p>
        </w:tc>
        <w:tc>
          <w:tcPr>
            <w:tcW w:w="1336" w:type="dxa"/>
          </w:tcPr>
          <w:p w:rsidR="00496DF7" w:rsidRPr="00174933" w:rsidRDefault="00D576C1"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0.29</w:t>
            </w:r>
          </w:p>
        </w:tc>
        <w:tc>
          <w:tcPr>
            <w:tcW w:w="1336" w:type="dxa"/>
          </w:tcPr>
          <w:p w:rsidR="00496DF7" w:rsidRPr="00174933" w:rsidRDefault="00CB4D8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0.29</w:t>
            </w:r>
          </w:p>
        </w:tc>
        <w:tc>
          <w:tcPr>
            <w:tcW w:w="1336" w:type="dxa"/>
          </w:tcPr>
          <w:p w:rsidR="00496DF7" w:rsidRPr="00174933" w:rsidRDefault="000B47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39.23</w:t>
            </w:r>
          </w:p>
        </w:tc>
        <w:tc>
          <w:tcPr>
            <w:tcW w:w="1336" w:type="dxa"/>
          </w:tcPr>
          <w:p w:rsidR="00496DF7" w:rsidRPr="00174933" w:rsidRDefault="00C320FA"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341D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84.65</w:t>
            </w:r>
          </w:p>
        </w:tc>
      </w:tr>
      <w:tr w:rsidR="00496DF7" w:rsidRPr="00174933" w:rsidTr="00496DF7">
        <w:tc>
          <w:tcPr>
            <w:tcW w:w="1335" w:type="dxa"/>
          </w:tcPr>
          <w:p w:rsidR="00496DF7" w:rsidRPr="00174933" w:rsidRDefault="005E6AC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50%</w:t>
            </w:r>
          </w:p>
        </w:tc>
        <w:tc>
          <w:tcPr>
            <w:tcW w:w="1335" w:type="dxa"/>
          </w:tcPr>
          <w:p w:rsidR="00496DF7" w:rsidRPr="00174933" w:rsidRDefault="005F4BB9"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0.49</w:t>
            </w:r>
          </w:p>
        </w:tc>
        <w:tc>
          <w:tcPr>
            <w:tcW w:w="1336" w:type="dxa"/>
          </w:tcPr>
          <w:p w:rsidR="00496DF7" w:rsidRPr="00174933" w:rsidRDefault="00D576C1"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0.25</w:t>
            </w:r>
          </w:p>
        </w:tc>
        <w:tc>
          <w:tcPr>
            <w:tcW w:w="1336" w:type="dxa"/>
          </w:tcPr>
          <w:p w:rsidR="00496DF7" w:rsidRPr="00174933" w:rsidRDefault="00CB4D8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0.29</w:t>
            </w:r>
          </w:p>
        </w:tc>
        <w:tc>
          <w:tcPr>
            <w:tcW w:w="1336" w:type="dxa"/>
          </w:tcPr>
          <w:p w:rsidR="00496DF7" w:rsidRPr="00174933" w:rsidRDefault="000B47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46.12</w:t>
            </w:r>
          </w:p>
        </w:tc>
        <w:tc>
          <w:tcPr>
            <w:tcW w:w="1336" w:type="dxa"/>
          </w:tcPr>
          <w:p w:rsidR="00496DF7" w:rsidRPr="00174933" w:rsidRDefault="00C320FA"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3.50</w:t>
            </w:r>
          </w:p>
        </w:tc>
        <w:tc>
          <w:tcPr>
            <w:tcW w:w="1336" w:type="dxa"/>
          </w:tcPr>
          <w:p w:rsidR="00496DF7" w:rsidRPr="00174933" w:rsidRDefault="00341D38"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81.89</w:t>
            </w:r>
          </w:p>
        </w:tc>
      </w:tr>
    </w:tbl>
    <w:p w:rsidR="005262CA" w:rsidRPr="00174933" w:rsidRDefault="005262CA" w:rsidP="00174933">
      <w:pPr>
        <w:spacing w:line="480" w:lineRule="auto"/>
        <w:jc w:val="both"/>
        <w:rPr>
          <w:rFonts w:ascii="Times New Roman" w:hAnsi="Times New Roman" w:cs="Times New Roman"/>
          <w:sz w:val="24"/>
          <w:szCs w:val="24"/>
        </w:rPr>
      </w:pPr>
    </w:p>
    <w:p w:rsidR="00DF5915" w:rsidRPr="00174933" w:rsidRDefault="0046033C" w:rsidP="00174933">
      <w:pPr>
        <w:spacing w:line="480" w:lineRule="auto"/>
        <w:jc w:val="both"/>
        <w:rPr>
          <w:rFonts w:ascii="Times New Roman" w:hAnsi="Times New Roman" w:cs="Times New Roman"/>
          <w:sz w:val="24"/>
          <w:szCs w:val="24"/>
        </w:rPr>
      </w:pPr>
      <w:proofErr w:type="gramStart"/>
      <w:r w:rsidRPr="00174933">
        <w:rPr>
          <w:rFonts w:ascii="Times New Roman" w:hAnsi="Times New Roman" w:cs="Times New Roman"/>
          <w:sz w:val="24"/>
          <w:szCs w:val="24"/>
        </w:rPr>
        <w:t xml:space="preserve">Figure </w:t>
      </w:r>
      <w:r w:rsidR="00D92606" w:rsidRPr="00174933">
        <w:rPr>
          <w:rFonts w:ascii="Times New Roman" w:hAnsi="Times New Roman" w:cs="Times New Roman"/>
          <w:sz w:val="24"/>
          <w:szCs w:val="24"/>
        </w:rPr>
        <w:t>1</w:t>
      </w:r>
      <w:r w:rsidRPr="00174933">
        <w:rPr>
          <w:rFonts w:ascii="Times New Roman" w:hAnsi="Times New Roman" w:cs="Times New Roman"/>
          <w:sz w:val="24"/>
          <w:szCs w:val="24"/>
        </w:rPr>
        <w:t>.</w:t>
      </w:r>
      <w:proofErr w:type="gramEnd"/>
      <w:r w:rsidRPr="00174933">
        <w:rPr>
          <w:rFonts w:ascii="Times New Roman" w:hAnsi="Times New Roman" w:cs="Times New Roman"/>
          <w:sz w:val="24"/>
          <w:szCs w:val="24"/>
        </w:rPr>
        <w:t xml:space="preserve"> % cold work vs. Rockwell’s hardness</w:t>
      </w:r>
    </w:p>
    <w:p w:rsidR="00DF5915" w:rsidRPr="00174933" w:rsidRDefault="00DF5915" w:rsidP="00174933">
      <w:pPr>
        <w:spacing w:line="480" w:lineRule="auto"/>
        <w:jc w:val="both"/>
        <w:rPr>
          <w:rFonts w:ascii="Times New Roman" w:hAnsi="Times New Roman" w:cs="Times New Roman"/>
          <w:sz w:val="24"/>
          <w:szCs w:val="24"/>
        </w:rPr>
      </w:pPr>
      <w:r w:rsidRPr="00174933">
        <w:rPr>
          <w:rFonts w:ascii="Times New Roman" w:hAnsi="Times New Roman" w:cs="Times New Roman"/>
          <w:noProof/>
          <w:sz w:val="24"/>
          <w:szCs w:val="24"/>
        </w:rPr>
        <w:lastRenderedPageBreak/>
        <w:drawing>
          <wp:inline distT="0" distB="0" distL="0" distR="0" wp14:anchorId="6411C71C" wp14:editId="239BF79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91F86" w:rsidRPr="00174933" w:rsidRDefault="005970D3" w:rsidP="00174933">
      <w:pPr>
        <w:spacing w:line="480" w:lineRule="auto"/>
        <w:jc w:val="both"/>
        <w:rPr>
          <w:rFonts w:ascii="Times New Roman" w:hAnsi="Times New Roman" w:cs="Times New Roman"/>
          <w:sz w:val="24"/>
          <w:szCs w:val="24"/>
        </w:rPr>
      </w:pPr>
      <w:proofErr w:type="gramStart"/>
      <w:r w:rsidRPr="00174933">
        <w:rPr>
          <w:rFonts w:ascii="Times New Roman" w:hAnsi="Times New Roman" w:cs="Times New Roman"/>
          <w:sz w:val="24"/>
          <w:szCs w:val="24"/>
        </w:rPr>
        <w:t xml:space="preserve">Figure </w:t>
      </w:r>
      <w:r w:rsidR="00D92606" w:rsidRPr="00174933">
        <w:rPr>
          <w:rFonts w:ascii="Times New Roman" w:hAnsi="Times New Roman" w:cs="Times New Roman"/>
          <w:sz w:val="24"/>
          <w:szCs w:val="24"/>
        </w:rPr>
        <w:t>2</w:t>
      </w:r>
      <w:r w:rsidRPr="00174933">
        <w:rPr>
          <w:rFonts w:ascii="Times New Roman" w:hAnsi="Times New Roman" w:cs="Times New Roman"/>
          <w:sz w:val="24"/>
          <w:szCs w:val="24"/>
        </w:rPr>
        <w:t>.</w:t>
      </w:r>
      <w:proofErr w:type="gramEnd"/>
      <w:r w:rsidRPr="00174933">
        <w:rPr>
          <w:rFonts w:ascii="Times New Roman" w:hAnsi="Times New Roman" w:cs="Times New Roman"/>
          <w:sz w:val="24"/>
          <w:szCs w:val="24"/>
        </w:rPr>
        <w:t xml:space="preserve"> %cold work vs. </w:t>
      </w:r>
      <w:proofErr w:type="spellStart"/>
      <w:r w:rsidRPr="00174933">
        <w:rPr>
          <w:rFonts w:ascii="Times New Roman" w:hAnsi="Times New Roman" w:cs="Times New Roman"/>
          <w:sz w:val="24"/>
          <w:szCs w:val="24"/>
        </w:rPr>
        <w:t>Moh’s</w:t>
      </w:r>
      <w:proofErr w:type="spellEnd"/>
      <w:r w:rsidRPr="00174933">
        <w:rPr>
          <w:rFonts w:ascii="Times New Roman" w:hAnsi="Times New Roman" w:cs="Times New Roman"/>
          <w:sz w:val="24"/>
          <w:szCs w:val="24"/>
        </w:rPr>
        <w:t xml:space="preserve"> hardness</w:t>
      </w:r>
    </w:p>
    <w:p w:rsidR="00E91F86" w:rsidRPr="00174933" w:rsidRDefault="00E91F86" w:rsidP="00174933">
      <w:pPr>
        <w:spacing w:line="480" w:lineRule="auto"/>
        <w:jc w:val="both"/>
        <w:rPr>
          <w:rFonts w:ascii="Times New Roman" w:hAnsi="Times New Roman" w:cs="Times New Roman"/>
          <w:sz w:val="24"/>
          <w:szCs w:val="24"/>
        </w:rPr>
      </w:pPr>
    </w:p>
    <w:p w:rsidR="00E91F86" w:rsidRPr="00174933" w:rsidRDefault="00E91F86" w:rsidP="00174933">
      <w:pPr>
        <w:spacing w:line="480" w:lineRule="auto"/>
        <w:jc w:val="both"/>
        <w:rPr>
          <w:rFonts w:ascii="Times New Roman" w:hAnsi="Times New Roman" w:cs="Times New Roman"/>
          <w:sz w:val="24"/>
          <w:szCs w:val="24"/>
        </w:rPr>
      </w:pPr>
      <w:r w:rsidRPr="00174933">
        <w:rPr>
          <w:rFonts w:ascii="Times New Roman" w:hAnsi="Times New Roman" w:cs="Times New Roman"/>
          <w:noProof/>
          <w:sz w:val="24"/>
          <w:szCs w:val="24"/>
        </w:rPr>
        <w:drawing>
          <wp:inline distT="0" distB="0" distL="0" distR="0" wp14:anchorId="75A24C7F" wp14:editId="199EAD8B">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92606" w:rsidRPr="00174933" w:rsidRDefault="00D92606" w:rsidP="00174933">
      <w:pPr>
        <w:spacing w:line="480" w:lineRule="auto"/>
        <w:jc w:val="both"/>
        <w:rPr>
          <w:rFonts w:ascii="Times New Roman" w:hAnsi="Times New Roman" w:cs="Times New Roman"/>
          <w:sz w:val="24"/>
          <w:szCs w:val="24"/>
        </w:rPr>
      </w:pPr>
      <w:proofErr w:type="gramStart"/>
      <w:r w:rsidRPr="00174933">
        <w:rPr>
          <w:rFonts w:ascii="Times New Roman" w:hAnsi="Times New Roman" w:cs="Times New Roman"/>
          <w:sz w:val="24"/>
          <w:szCs w:val="24"/>
        </w:rPr>
        <w:t>Table 2</w:t>
      </w:r>
      <w:r w:rsidR="00DA6900" w:rsidRPr="00174933">
        <w:rPr>
          <w:rFonts w:ascii="Times New Roman" w:hAnsi="Times New Roman" w:cs="Times New Roman"/>
          <w:sz w:val="24"/>
          <w:szCs w:val="24"/>
        </w:rPr>
        <w:t>.</w:t>
      </w:r>
      <w:proofErr w:type="gramEnd"/>
      <w:r w:rsidR="00DA6900" w:rsidRPr="00174933">
        <w:rPr>
          <w:rFonts w:ascii="Times New Roman" w:hAnsi="Times New Roman" w:cs="Times New Roman"/>
          <w:sz w:val="24"/>
          <w:szCs w:val="24"/>
        </w:rPr>
        <w:t xml:space="preserve"> Vickers hardness</w:t>
      </w:r>
    </w:p>
    <w:tbl>
      <w:tblPr>
        <w:tblStyle w:val="TableGrid"/>
        <w:tblW w:w="0" w:type="auto"/>
        <w:tblLook w:val="04A0" w:firstRow="1" w:lastRow="0" w:firstColumn="1" w:lastColumn="0" w:noHBand="0" w:noVBand="1"/>
      </w:tblPr>
      <w:tblGrid>
        <w:gridCol w:w="2337"/>
        <w:gridCol w:w="2337"/>
        <w:gridCol w:w="2338"/>
        <w:gridCol w:w="2338"/>
      </w:tblGrid>
      <w:tr w:rsidR="00B9599A" w:rsidRPr="00174933" w:rsidTr="00945AB5">
        <w:tc>
          <w:tcPr>
            <w:tcW w:w="9350" w:type="dxa"/>
            <w:gridSpan w:val="4"/>
          </w:tcPr>
          <w:p w:rsidR="00B9599A" w:rsidRPr="00174933" w:rsidRDefault="00723A12"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 CW</w:t>
            </w:r>
            <w:r w:rsidR="00B951E7" w:rsidRPr="00174933">
              <w:rPr>
                <w:rFonts w:ascii="Times New Roman" w:hAnsi="Times New Roman" w:cs="Times New Roman"/>
                <w:sz w:val="24"/>
                <w:szCs w:val="24"/>
              </w:rPr>
              <w:t xml:space="preserve">                                        Vickers</w:t>
            </w:r>
          </w:p>
        </w:tc>
      </w:tr>
      <w:tr w:rsidR="00B9599A" w:rsidRPr="00174933" w:rsidTr="00B9599A">
        <w:tc>
          <w:tcPr>
            <w:tcW w:w="2337" w:type="dxa"/>
          </w:tcPr>
          <w:p w:rsidR="00B9599A" w:rsidRPr="00174933" w:rsidRDefault="00B9599A" w:rsidP="00174933">
            <w:pPr>
              <w:spacing w:line="480" w:lineRule="auto"/>
              <w:jc w:val="both"/>
              <w:rPr>
                <w:rFonts w:ascii="Times New Roman" w:hAnsi="Times New Roman" w:cs="Times New Roman"/>
                <w:sz w:val="24"/>
                <w:szCs w:val="24"/>
              </w:rPr>
            </w:pPr>
          </w:p>
        </w:tc>
        <w:tc>
          <w:tcPr>
            <w:tcW w:w="2337" w:type="dxa"/>
          </w:tcPr>
          <w:p w:rsidR="00B9599A" w:rsidRPr="00174933" w:rsidRDefault="00AB22BB"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w:t>
            </w:r>
          </w:p>
        </w:tc>
        <w:tc>
          <w:tcPr>
            <w:tcW w:w="2338" w:type="dxa"/>
          </w:tcPr>
          <w:p w:rsidR="00B9599A" w:rsidRPr="00174933" w:rsidRDefault="00AB22BB"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w:t>
            </w:r>
          </w:p>
        </w:tc>
        <w:tc>
          <w:tcPr>
            <w:tcW w:w="2338" w:type="dxa"/>
          </w:tcPr>
          <w:p w:rsidR="00B9599A" w:rsidRPr="00174933" w:rsidRDefault="00AB22BB"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Average</w:t>
            </w:r>
          </w:p>
        </w:tc>
      </w:tr>
      <w:tr w:rsidR="00B9599A" w:rsidRPr="00174933" w:rsidTr="00B9599A">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lastRenderedPageBreak/>
              <w:t>0</w:t>
            </w:r>
          </w:p>
        </w:tc>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101</w:t>
            </w:r>
          </w:p>
        </w:tc>
        <w:tc>
          <w:tcPr>
            <w:tcW w:w="2338"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99</w:t>
            </w:r>
          </w:p>
        </w:tc>
        <w:tc>
          <w:tcPr>
            <w:tcW w:w="2338"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100</w:t>
            </w:r>
          </w:p>
        </w:tc>
      </w:tr>
      <w:tr w:rsidR="00B9599A" w:rsidRPr="00174933" w:rsidTr="00B9599A">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10</w:t>
            </w:r>
          </w:p>
        </w:tc>
        <w:tc>
          <w:tcPr>
            <w:tcW w:w="2337" w:type="dxa"/>
          </w:tcPr>
          <w:p w:rsidR="00B9599A" w:rsidRPr="00174933" w:rsidRDefault="000E3F2E"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123</w:t>
            </w:r>
          </w:p>
        </w:tc>
        <w:tc>
          <w:tcPr>
            <w:tcW w:w="2338" w:type="dxa"/>
          </w:tcPr>
          <w:p w:rsidR="00B9599A" w:rsidRPr="00174933" w:rsidRDefault="000E3F2E"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131</w:t>
            </w:r>
          </w:p>
        </w:tc>
        <w:tc>
          <w:tcPr>
            <w:tcW w:w="2338" w:type="dxa"/>
          </w:tcPr>
          <w:p w:rsidR="00B9599A" w:rsidRPr="00174933" w:rsidRDefault="000E3F2E"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127</w:t>
            </w:r>
          </w:p>
        </w:tc>
      </w:tr>
      <w:tr w:rsidR="00B9599A" w:rsidRPr="00174933" w:rsidTr="00B9599A">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20</w:t>
            </w:r>
          </w:p>
        </w:tc>
        <w:tc>
          <w:tcPr>
            <w:tcW w:w="2337" w:type="dxa"/>
          </w:tcPr>
          <w:p w:rsidR="00B9599A" w:rsidRPr="00174933" w:rsidRDefault="006A77E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179</w:t>
            </w:r>
          </w:p>
        </w:tc>
        <w:tc>
          <w:tcPr>
            <w:tcW w:w="2338" w:type="dxa"/>
          </w:tcPr>
          <w:p w:rsidR="00B9599A" w:rsidRPr="00174933" w:rsidRDefault="006A77E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149</w:t>
            </w:r>
          </w:p>
        </w:tc>
        <w:tc>
          <w:tcPr>
            <w:tcW w:w="2338" w:type="dxa"/>
          </w:tcPr>
          <w:p w:rsidR="00B9599A" w:rsidRPr="00174933" w:rsidRDefault="006A77E6"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164</w:t>
            </w:r>
          </w:p>
        </w:tc>
      </w:tr>
      <w:tr w:rsidR="00B9599A" w:rsidRPr="00174933" w:rsidTr="00B9599A">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30</w:t>
            </w:r>
          </w:p>
        </w:tc>
        <w:tc>
          <w:tcPr>
            <w:tcW w:w="2337" w:type="dxa"/>
          </w:tcPr>
          <w:p w:rsidR="00B9599A" w:rsidRPr="00174933" w:rsidRDefault="009E16ED"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201</w:t>
            </w:r>
          </w:p>
        </w:tc>
        <w:tc>
          <w:tcPr>
            <w:tcW w:w="2338" w:type="dxa"/>
          </w:tcPr>
          <w:p w:rsidR="00B9599A" w:rsidRPr="00174933" w:rsidRDefault="009E16ED"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187</w:t>
            </w:r>
          </w:p>
        </w:tc>
        <w:tc>
          <w:tcPr>
            <w:tcW w:w="2338" w:type="dxa"/>
          </w:tcPr>
          <w:p w:rsidR="00B9599A" w:rsidRPr="00174933" w:rsidRDefault="009E16ED"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194</w:t>
            </w:r>
          </w:p>
        </w:tc>
      </w:tr>
      <w:tr w:rsidR="00B9599A" w:rsidRPr="00174933" w:rsidTr="00B9599A">
        <w:tc>
          <w:tcPr>
            <w:tcW w:w="2337" w:type="dxa"/>
          </w:tcPr>
          <w:p w:rsidR="00B9599A" w:rsidRPr="00174933" w:rsidRDefault="00B960B4"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40</w:t>
            </w:r>
          </w:p>
        </w:tc>
        <w:tc>
          <w:tcPr>
            <w:tcW w:w="2337" w:type="dxa"/>
          </w:tcPr>
          <w:p w:rsidR="00B9599A" w:rsidRPr="00174933" w:rsidRDefault="002F69A3"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232</w:t>
            </w:r>
          </w:p>
        </w:tc>
        <w:tc>
          <w:tcPr>
            <w:tcW w:w="2338" w:type="dxa"/>
          </w:tcPr>
          <w:p w:rsidR="00B9599A" w:rsidRPr="00174933" w:rsidRDefault="002F69A3"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224</w:t>
            </w:r>
          </w:p>
        </w:tc>
        <w:tc>
          <w:tcPr>
            <w:tcW w:w="2338" w:type="dxa"/>
          </w:tcPr>
          <w:p w:rsidR="00B9599A" w:rsidRPr="00174933" w:rsidRDefault="002F69A3" w:rsidP="00174933">
            <w:pPr>
              <w:spacing w:line="480" w:lineRule="auto"/>
              <w:jc w:val="both"/>
              <w:rPr>
                <w:rFonts w:ascii="Times New Roman" w:hAnsi="Times New Roman" w:cs="Times New Roman"/>
                <w:sz w:val="24"/>
                <w:szCs w:val="24"/>
              </w:rPr>
            </w:pPr>
            <w:r w:rsidRPr="00174933">
              <w:rPr>
                <w:rFonts w:ascii="Times New Roman" w:hAnsi="Times New Roman" w:cs="Times New Roman"/>
                <w:sz w:val="24"/>
                <w:szCs w:val="24"/>
              </w:rPr>
              <w:t>228</w:t>
            </w:r>
          </w:p>
        </w:tc>
      </w:tr>
      <w:tr w:rsidR="00B9599A" w:rsidRPr="00174933" w:rsidTr="00B9599A">
        <w:tc>
          <w:tcPr>
            <w:tcW w:w="2337" w:type="dxa"/>
          </w:tcPr>
          <w:p w:rsidR="00B9599A" w:rsidRPr="00174933" w:rsidRDefault="00B9599A" w:rsidP="00174933">
            <w:pPr>
              <w:spacing w:line="480" w:lineRule="auto"/>
              <w:jc w:val="both"/>
              <w:rPr>
                <w:rFonts w:ascii="Times New Roman" w:hAnsi="Times New Roman" w:cs="Times New Roman"/>
                <w:sz w:val="24"/>
                <w:szCs w:val="24"/>
              </w:rPr>
            </w:pPr>
          </w:p>
        </w:tc>
        <w:tc>
          <w:tcPr>
            <w:tcW w:w="2337" w:type="dxa"/>
          </w:tcPr>
          <w:p w:rsidR="00B9599A" w:rsidRPr="00174933" w:rsidRDefault="00B9599A" w:rsidP="00174933">
            <w:pPr>
              <w:spacing w:line="480" w:lineRule="auto"/>
              <w:jc w:val="both"/>
              <w:rPr>
                <w:rFonts w:ascii="Times New Roman" w:hAnsi="Times New Roman" w:cs="Times New Roman"/>
                <w:sz w:val="24"/>
                <w:szCs w:val="24"/>
              </w:rPr>
            </w:pPr>
          </w:p>
        </w:tc>
        <w:tc>
          <w:tcPr>
            <w:tcW w:w="2338" w:type="dxa"/>
          </w:tcPr>
          <w:p w:rsidR="00B9599A" w:rsidRPr="00174933" w:rsidRDefault="00B9599A" w:rsidP="00174933">
            <w:pPr>
              <w:spacing w:line="480" w:lineRule="auto"/>
              <w:jc w:val="both"/>
              <w:rPr>
                <w:rFonts w:ascii="Times New Roman" w:hAnsi="Times New Roman" w:cs="Times New Roman"/>
                <w:sz w:val="24"/>
                <w:szCs w:val="24"/>
              </w:rPr>
            </w:pPr>
          </w:p>
        </w:tc>
        <w:tc>
          <w:tcPr>
            <w:tcW w:w="2338" w:type="dxa"/>
          </w:tcPr>
          <w:p w:rsidR="00B9599A" w:rsidRPr="00174933" w:rsidRDefault="00B9599A" w:rsidP="00174933">
            <w:pPr>
              <w:spacing w:line="480" w:lineRule="auto"/>
              <w:jc w:val="both"/>
              <w:rPr>
                <w:rFonts w:ascii="Times New Roman" w:hAnsi="Times New Roman" w:cs="Times New Roman"/>
                <w:sz w:val="24"/>
                <w:szCs w:val="24"/>
              </w:rPr>
            </w:pPr>
          </w:p>
        </w:tc>
      </w:tr>
    </w:tbl>
    <w:p w:rsidR="001034D9" w:rsidRPr="00174933" w:rsidRDefault="001034D9" w:rsidP="00174933">
      <w:pPr>
        <w:spacing w:line="480" w:lineRule="auto"/>
        <w:jc w:val="both"/>
        <w:rPr>
          <w:rFonts w:ascii="Times New Roman" w:hAnsi="Times New Roman" w:cs="Times New Roman"/>
          <w:sz w:val="24"/>
          <w:szCs w:val="24"/>
        </w:rPr>
      </w:pPr>
    </w:p>
    <w:p w:rsidR="00DF1451" w:rsidRPr="00174933" w:rsidRDefault="00DF1451" w:rsidP="00174933">
      <w:pPr>
        <w:spacing w:line="480" w:lineRule="auto"/>
        <w:jc w:val="both"/>
        <w:rPr>
          <w:rFonts w:ascii="Times New Roman" w:hAnsi="Times New Roman" w:cs="Times New Roman"/>
          <w:sz w:val="24"/>
          <w:szCs w:val="24"/>
        </w:rPr>
      </w:pPr>
      <w:proofErr w:type="gramStart"/>
      <w:r w:rsidRPr="00174933">
        <w:rPr>
          <w:rFonts w:ascii="Times New Roman" w:hAnsi="Times New Roman" w:cs="Times New Roman"/>
          <w:sz w:val="24"/>
          <w:szCs w:val="24"/>
        </w:rPr>
        <w:t xml:space="preserve">Figure </w:t>
      </w:r>
      <w:r w:rsidR="00B36E4D">
        <w:rPr>
          <w:rFonts w:ascii="Times New Roman" w:hAnsi="Times New Roman" w:cs="Times New Roman"/>
          <w:sz w:val="24"/>
          <w:szCs w:val="24"/>
        </w:rPr>
        <w:t>3.</w:t>
      </w:r>
      <w:proofErr w:type="gramEnd"/>
      <w:r w:rsidR="00B36E4D">
        <w:rPr>
          <w:rFonts w:ascii="Times New Roman" w:hAnsi="Times New Roman" w:cs="Times New Roman"/>
          <w:sz w:val="24"/>
          <w:szCs w:val="24"/>
        </w:rPr>
        <w:t xml:space="preserve"> %cold work vs. </w:t>
      </w:r>
      <w:proofErr w:type="spellStart"/>
      <w:r w:rsidR="00B36E4D">
        <w:rPr>
          <w:rFonts w:ascii="Times New Roman" w:hAnsi="Times New Roman" w:cs="Times New Roman"/>
          <w:sz w:val="24"/>
          <w:szCs w:val="24"/>
        </w:rPr>
        <w:t>V</w:t>
      </w:r>
      <w:r w:rsidRPr="00174933">
        <w:rPr>
          <w:rFonts w:ascii="Times New Roman" w:hAnsi="Times New Roman" w:cs="Times New Roman"/>
          <w:sz w:val="24"/>
          <w:szCs w:val="24"/>
        </w:rPr>
        <w:t>icker’s</w:t>
      </w:r>
      <w:proofErr w:type="spellEnd"/>
      <w:r w:rsidRPr="00174933">
        <w:rPr>
          <w:rFonts w:ascii="Times New Roman" w:hAnsi="Times New Roman" w:cs="Times New Roman"/>
          <w:sz w:val="24"/>
          <w:szCs w:val="24"/>
        </w:rPr>
        <w:t xml:space="preserve"> hardness</w:t>
      </w:r>
    </w:p>
    <w:p w:rsidR="00A84C90" w:rsidRPr="00174933" w:rsidRDefault="00A84C90" w:rsidP="00174933">
      <w:pPr>
        <w:spacing w:line="480" w:lineRule="auto"/>
        <w:jc w:val="both"/>
        <w:rPr>
          <w:rFonts w:ascii="Times New Roman" w:hAnsi="Times New Roman" w:cs="Times New Roman"/>
          <w:sz w:val="24"/>
          <w:szCs w:val="24"/>
        </w:rPr>
      </w:pPr>
    </w:p>
    <w:p w:rsidR="00A84C90" w:rsidRPr="00174933" w:rsidRDefault="00150947" w:rsidP="00174933">
      <w:pPr>
        <w:spacing w:line="480" w:lineRule="auto"/>
        <w:jc w:val="both"/>
        <w:rPr>
          <w:rFonts w:ascii="Times New Roman" w:hAnsi="Times New Roman" w:cs="Times New Roman"/>
          <w:sz w:val="24"/>
          <w:szCs w:val="24"/>
        </w:rPr>
      </w:pPr>
      <w:r w:rsidRPr="00174933">
        <w:rPr>
          <w:rFonts w:ascii="Times New Roman" w:hAnsi="Times New Roman" w:cs="Times New Roman"/>
          <w:noProof/>
          <w:sz w:val="24"/>
          <w:szCs w:val="24"/>
        </w:rPr>
        <w:drawing>
          <wp:inline distT="0" distB="0" distL="0" distR="0" wp14:anchorId="4A609B7E" wp14:editId="080C6257">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F42A8" w:rsidRDefault="00B5767A">
      <w:r>
        <w:rPr>
          <w:noProof/>
        </w:rPr>
        <w:lastRenderedPageBreak/>
        <w:drawing>
          <wp:inline distT="0" distB="0" distL="0" distR="0">
            <wp:extent cx="5943600" cy="4454284"/>
            <wp:effectExtent l="0" t="0" r="0" b="3810"/>
            <wp:docPr id="5" name="Picture 5" descr="https://www.homeworkforyou.com/static_media/uploadedfiles/31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31CW-etch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54284"/>
                    </a:xfrm>
                    <a:prstGeom prst="rect">
                      <a:avLst/>
                    </a:prstGeom>
                    <a:noFill/>
                    <a:ln>
                      <a:noFill/>
                    </a:ln>
                  </pic:spPr>
                </pic:pic>
              </a:graphicData>
            </a:graphic>
          </wp:inline>
        </w:drawing>
      </w:r>
    </w:p>
    <w:p w:rsidR="00B5767A" w:rsidRDefault="00B5767A"/>
    <w:p w:rsidR="00B5767A" w:rsidRDefault="005166E5">
      <w:r>
        <w:t xml:space="preserve">The </w:t>
      </w:r>
      <w:proofErr w:type="gramStart"/>
      <w:r>
        <w:t>grains of the meta</w:t>
      </w:r>
      <w:r w:rsidR="00551433">
        <w:t>l appears</w:t>
      </w:r>
      <w:proofErr w:type="gramEnd"/>
      <w:r w:rsidR="00551433">
        <w:t xml:space="preserve"> to be clearly visible when </w:t>
      </w:r>
      <w:r w:rsidR="00B73514">
        <w:t>viewed</w:t>
      </w:r>
      <w:r w:rsidR="00551433">
        <w:t xml:space="preserve"> under the microscope.</w:t>
      </w:r>
    </w:p>
    <w:p w:rsidR="00B5767A" w:rsidRDefault="008926CF">
      <w:r>
        <w:rPr>
          <w:noProof/>
        </w:rPr>
        <w:lastRenderedPageBreak/>
        <w:drawing>
          <wp:inline distT="0" distB="0" distL="0" distR="0">
            <wp:extent cx="5943600" cy="4454284"/>
            <wp:effectExtent l="0" t="0" r="0" b="3810"/>
            <wp:docPr id="6" name="Picture 6" descr="https://www.homeworkforyou.com/static_media/uploadedfiles/40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omeworkforyou.com/static_media/uploadedfiles/40CW-etch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4284"/>
                    </a:xfrm>
                    <a:prstGeom prst="rect">
                      <a:avLst/>
                    </a:prstGeom>
                    <a:noFill/>
                    <a:ln>
                      <a:noFill/>
                    </a:ln>
                  </pic:spPr>
                </pic:pic>
              </a:graphicData>
            </a:graphic>
          </wp:inline>
        </w:drawing>
      </w:r>
    </w:p>
    <w:p w:rsidR="00BF42A8" w:rsidRDefault="00CD0272">
      <w:r>
        <w:t xml:space="preserve">The grains are </w:t>
      </w:r>
      <w:r w:rsidR="00646B24">
        <w:t>clearer</w:t>
      </w:r>
      <w:r>
        <w:t xml:space="preserve"> than those in the figure above.</w:t>
      </w:r>
      <w:r w:rsidR="006E793F">
        <w:t xml:space="preserve"> Cold </w:t>
      </w:r>
      <w:r w:rsidR="00646B24">
        <w:t>rolling</w:t>
      </w:r>
      <w:r w:rsidR="006E793F">
        <w:t xml:space="preserve"> seems to have started taking effect since it is the one that causes the metals to deform.</w:t>
      </w:r>
    </w:p>
    <w:p w:rsidR="00AC54EE" w:rsidRDefault="00AC54EE">
      <w:r>
        <w:rPr>
          <w:noProof/>
        </w:rPr>
        <w:lastRenderedPageBreak/>
        <w:drawing>
          <wp:inline distT="0" distB="0" distL="0" distR="0">
            <wp:extent cx="5943600" cy="4454284"/>
            <wp:effectExtent l="0" t="0" r="0" b="3810"/>
            <wp:docPr id="3" name="Picture 3" descr="https://www.homeworkforyou.com/static_media/uploadedfiles/10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10CW-etch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54284"/>
                    </a:xfrm>
                    <a:prstGeom prst="rect">
                      <a:avLst/>
                    </a:prstGeom>
                    <a:noFill/>
                    <a:ln>
                      <a:noFill/>
                    </a:ln>
                  </pic:spPr>
                </pic:pic>
              </a:graphicData>
            </a:graphic>
          </wp:inline>
        </w:drawing>
      </w:r>
    </w:p>
    <w:p w:rsidR="00AC54EE" w:rsidRDefault="00E27B81">
      <w:r>
        <w:t>In this figure, cold worked was just starting to take effect. The grains are not visible.</w:t>
      </w:r>
    </w:p>
    <w:p w:rsidR="00AC54EE" w:rsidRDefault="00AC54EE">
      <w:r>
        <w:rPr>
          <w:noProof/>
        </w:rPr>
        <w:lastRenderedPageBreak/>
        <w:drawing>
          <wp:inline distT="0" distB="0" distL="0" distR="0">
            <wp:extent cx="5943600" cy="4454284"/>
            <wp:effectExtent l="0" t="0" r="0" b="3810"/>
            <wp:docPr id="7" name="Picture 7" descr="https://www.homeworkforyou.com/static_media/uploadedfiles/20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omeworkforyou.com/static_media/uploadedfiles/20CW-etch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454284"/>
                    </a:xfrm>
                    <a:prstGeom prst="rect">
                      <a:avLst/>
                    </a:prstGeom>
                    <a:noFill/>
                    <a:ln>
                      <a:noFill/>
                    </a:ln>
                  </pic:spPr>
                </pic:pic>
              </a:graphicData>
            </a:graphic>
          </wp:inline>
        </w:drawing>
      </w:r>
    </w:p>
    <w:p w:rsidR="00AC54EE" w:rsidRDefault="005278D2">
      <w:r>
        <w:t xml:space="preserve">The grains have already formed on the metal surface. </w:t>
      </w:r>
      <w:r w:rsidR="0030498D">
        <w:t xml:space="preserve">Cold rolling involves passing the metal through </w:t>
      </w:r>
      <w:r w:rsidR="0054025E">
        <w:t xml:space="preserve">pairs of rolling metals so as to deform its </w:t>
      </w:r>
      <w:r w:rsidR="009F1489">
        <w:t>structure.</w:t>
      </w:r>
    </w:p>
    <w:p w:rsidR="00931D0D" w:rsidRDefault="00931D0D">
      <w:r>
        <w:rPr>
          <w:noProof/>
        </w:rPr>
        <w:lastRenderedPageBreak/>
        <w:drawing>
          <wp:inline distT="0" distB="0" distL="0" distR="0">
            <wp:extent cx="5943600" cy="4454284"/>
            <wp:effectExtent l="0" t="0" r="0" b="3810"/>
            <wp:docPr id="8" name="Picture 8" descr="https://www.homeworkforyou.com/static_media/uploadedfiles/40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homeworkforyou.com/static_media/uploadedfiles/40CW-etch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4284"/>
                    </a:xfrm>
                    <a:prstGeom prst="rect">
                      <a:avLst/>
                    </a:prstGeom>
                    <a:noFill/>
                    <a:ln>
                      <a:noFill/>
                    </a:ln>
                  </pic:spPr>
                </pic:pic>
              </a:graphicData>
            </a:graphic>
          </wp:inline>
        </w:drawing>
      </w:r>
    </w:p>
    <w:p w:rsidR="00E52806" w:rsidRDefault="00E52806"/>
    <w:p w:rsidR="00206590" w:rsidRDefault="00206590">
      <w:r>
        <w:t>The grains are not that visible. Cold rolling had just started to take effect.</w:t>
      </w:r>
    </w:p>
    <w:p w:rsidR="00E52806" w:rsidRDefault="000354E9">
      <w:r>
        <w:rPr>
          <w:noProof/>
        </w:rPr>
        <w:lastRenderedPageBreak/>
        <w:drawing>
          <wp:inline distT="0" distB="0" distL="0" distR="0">
            <wp:extent cx="5943074" cy="3162300"/>
            <wp:effectExtent l="0" t="0" r="635" b="0"/>
            <wp:docPr id="9" name="Picture 9" descr="https://www.homeworkforyou.com/static_media/uploadedfiles/31CW-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homeworkforyou.com/static_media/uploadedfiles/31CW-etche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927" cy="3162754"/>
                    </a:xfrm>
                    <a:prstGeom prst="rect">
                      <a:avLst/>
                    </a:prstGeom>
                    <a:noFill/>
                    <a:ln>
                      <a:noFill/>
                    </a:ln>
                  </pic:spPr>
                </pic:pic>
              </a:graphicData>
            </a:graphic>
          </wp:inline>
        </w:drawing>
      </w:r>
    </w:p>
    <w:p w:rsidR="004044B0" w:rsidRDefault="004044B0" w:rsidP="004044B0">
      <w:r>
        <w:t>The grains are not that visible. Cold rolling had just started to take effect.</w:t>
      </w:r>
    </w:p>
    <w:p w:rsidR="004044B0" w:rsidRDefault="004044B0"/>
    <w:p w:rsidR="00BF42A8" w:rsidRPr="00EF6B95" w:rsidRDefault="005B1124">
      <w:pPr>
        <w:rPr>
          <w:rFonts w:ascii="Times New Roman" w:hAnsi="Times New Roman" w:cs="Times New Roman"/>
          <w:b/>
          <w:sz w:val="24"/>
          <w:szCs w:val="24"/>
        </w:rPr>
      </w:pPr>
      <w:r w:rsidRPr="00EF6B95">
        <w:rPr>
          <w:rFonts w:ascii="Times New Roman" w:hAnsi="Times New Roman" w:cs="Times New Roman"/>
          <w:b/>
          <w:sz w:val="24"/>
          <w:szCs w:val="24"/>
        </w:rPr>
        <w:t>Conclusion</w:t>
      </w:r>
    </w:p>
    <w:p w:rsidR="00B16AF9" w:rsidRPr="00EF6B95" w:rsidRDefault="000053C2">
      <w:pPr>
        <w:rPr>
          <w:rFonts w:ascii="Times New Roman" w:hAnsi="Times New Roman" w:cs="Times New Roman"/>
          <w:sz w:val="24"/>
          <w:szCs w:val="24"/>
        </w:rPr>
      </w:pPr>
      <w:r w:rsidRPr="00EF6B95">
        <w:rPr>
          <w:rFonts w:ascii="Times New Roman" w:hAnsi="Times New Roman" w:cs="Times New Roman"/>
          <w:sz w:val="24"/>
          <w:szCs w:val="24"/>
        </w:rPr>
        <w:t xml:space="preserve">The experiment was carried out successfully </w:t>
      </w:r>
      <w:r w:rsidR="00405E0C" w:rsidRPr="00EF6B95">
        <w:rPr>
          <w:rFonts w:ascii="Times New Roman" w:hAnsi="Times New Roman" w:cs="Times New Roman"/>
          <w:sz w:val="24"/>
          <w:szCs w:val="24"/>
        </w:rPr>
        <w:t>by using polishing and viewing of the grans formed by use of a microscope.</w:t>
      </w:r>
      <w:r w:rsidR="00626E5B" w:rsidRPr="00EF6B95">
        <w:rPr>
          <w:rFonts w:ascii="Times New Roman" w:hAnsi="Times New Roman" w:cs="Times New Roman"/>
          <w:sz w:val="24"/>
          <w:szCs w:val="24"/>
        </w:rPr>
        <w:t xml:space="preserve"> </w:t>
      </w:r>
    </w:p>
    <w:p w:rsidR="00B16AF9" w:rsidRDefault="00B16AF9"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B16AF9"/>
    <w:p w:rsidR="00143318" w:rsidRDefault="00143318" w:rsidP="00A76CE2">
      <w:pPr>
        <w:jc w:val="center"/>
      </w:pPr>
      <w:r>
        <w:lastRenderedPageBreak/>
        <w:t>References</w:t>
      </w:r>
    </w:p>
    <w:p w:rsidR="008211D6" w:rsidRPr="00E07C1B" w:rsidRDefault="008211D6" w:rsidP="008211D6">
      <w:pPr>
        <w:spacing w:line="480" w:lineRule="auto"/>
        <w:ind w:left="720" w:hanging="720"/>
        <w:rPr>
          <w:rFonts w:ascii="Times New Roman" w:hAnsi="Times New Roman" w:cs="Times New Roman"/>
          <w:sz w:val="24"/>
        </w:rPr>
      </w:pPr>
      <w:r w:rsidRPr="00E07C1B">
        <w:rPr>
          <w:rFonts w:ascii="Times New Roman" w:hAnsi="Times New Roman" w:cs="Times New Roman"/>
          <w:sz w:val="24"/>
        </w:rPr>
        <w:t xml:space="preserve">Campbell, F. C. (2008). </w:t>
      </w:r>
      <w:proofErr w:type="gramStart"/>
      <w:r w:rsidRPr="00E07C1B">
        <w:rPr>
          <w:rFonts w:ascii="Times New Roman" w:hAnsi="Times New Roman" w:cs="Times New Roman"/>
          <w:i/>
          <w:iCs/>
          <w:sz w:val="24"/>
        </w:rPr>
        <w:t>Elements of metallurgy and engineering alloys</w:t>
      </w:r>
      <w:r w:rsidRPr="00E07C1B">
        <w:rPr>
          <w:rFonts w:ascii="Times New Roman" w:hAnsi="Times New Roman" w:cs="Times New Roman"/>
          <w:sz w:val="24"/>
        </w:rPr>
        <w:t>.</w:t>
      </w:r>
      <w:proofErr w:type="gramEnd"/>
      <w:r w:rsidRPr="00E07C1B">
        <w:rPr>
          <w:rFonts w:ascii="Times New Roman" w:hAnsi="Times New Roman" w:cs="Times New Roman"/>
          <w:sz w:val="24"/>
        </w:rPr>
        <w:t xml:space="preserve"> Materials Park, Ohio: ASM International.</w:t>
      </w:r>
    </w:p>
    <w:p w:rsidR="008211D6" w:rsidRPr="00E07C1B" w:rsidRDefault="008211D6" w:rsidP="008211D6">
      <w:pPr>
        <w:spacing w:line="480" w:lineRule="auto"/>
        <w:ind w:left="720" w:hanging="720"/>
        <w:rPr>
          <w:rFonts w:ascii="Times New Roman" w:hAnsi="Times New Roman" w:cs="Times New Roman"/>
          <w:sz w:val="24"/>
        </w:rPr>
      </w:pPr>
      <w:r w:rsidRPr="00E07C1B">
        <w:rPr>
          <w:rFonts w:ascii="Times New Roman" w:hAnsi="Times New Roman" w:cs="Times New Roman"/>
          <w:sz w:val="24"/>
        </w:rPr>
        <w:t xml:space="preserve">Lula, R. A. (1980). </w:t>
      </w:r>
      <w:proofErr w:type="gramStart"/>
      <w:r w:rsidRPr="00E07C1B">
        <w:rPr>
          <w:rFonts w:ascii="Times New Roman" w:hAnsi="Times New Roman" w:cs="Times New Roman"/>
          <w:i/>
          <w:iCs/>
          <w:sz w:val="24"/>
        </w:rPr>
        <w:t>Toughness of Ferritic Stainless Steels</w:t>
      </w:r>
      <w:r w:rsidRPr="00E07C1B">
        <w:rPr>
          <w:rFonts w:ascii="Times New Roman" w:hAnsi="Times New Roman" w:cs="Times New Roman"/>
          <w:sz w:val="24"/>
        </w:rPr>
        <w:t>.</w:t>
      </w:r>
      <w:proofErr w:type="gramEnd"/>
      <w:r w:rsidRPr="00E07C1B">
        <w:rPr>
          <w:rFonts w:ascii="Times New Roman" w:hAnsi="Times New Roman" w:cs="Times New Roman"/>
          <w:sz w:val="24"/>
        </w:rPr>
        <w:t xml:space="preserve"> Philadelphia: American Society for testing and Materials.</w:t>
      </w:r>
    </w:p>
    <w:p w:rsidR="00B16AF9" w:rsidRPr="00B16AF9" w:rsidRDefault="00B16AF9" w:rsidP="00B16AF9"/>
    <w:p w:rsidR="00B16AF9" w:rsidRPr="00B16AF9" w:rsidRDefault="00B16AF9" w:rsidP="00B16AF9"/>
    <w:p w:rsidR="00B16AF9" w:rsidRPr="00B16AF9" w:rsidRDefault="00B16AF9" w:rsidP="00B16AF9"/>
    <w:p w:rsidR="00B16AF9" w:rsidRPr="00B16AF9" w:rsidRDefault="00B16AF9" w:rsidP="00B16AF9"/>
    <w:p w:rsidR="00B16AF9" w:rsidRDefault="00B16AF9" w:rsidP="00B16AF9"/>
    <w:p w:rsidR="005B1124" w:rsidRPr="00B16AF9" w:rsidRDefault="00B16AF9" w:rsidP="00B16AF9">
      <w:pPr>
        <w:tabs>
          <w:tab w:val="left" w:pos="2460"/>
        </w:tabs>
      </w:pPr>
      <w:r>
        <w:tab/>
      </w:r>
    </w:p>
    <w:sectPr w:rsidR="005B1124" w:rsidRPr="00B16AF9">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DAE" w:rsidRDefault="001D1DAE" w:rsidP="003300A9">
      <w:pPr>
        <w:spacing w:after="0" w:line="240" w:lineRule="auto"/>
      </w:pPr>
      <w:r>
        <w:separator/>
      </w:r>
    </w:p>
  </w:endnote>
  <w:endnote w:type="continuationSeparator" w:id="0">
    <w:p w:rsidR="001D1DAE" w:rsidRDefault="001D1DAE" w:rsidP="00330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DAE" w:rsidRDefault="001D1DAE" w:rsidP="003300A9">
      <w:pPr>
        <w:spacing w:after="0" w:line="240" w:lineRule="auto"/>
      </w:pPr>
      <w:r>
        <w:separator/>
      </w:r>
    </w:p>
  </w:footnote>
  <w:footnote w:type="continuationSeparator" w:id="0">
    <w:p w:rsidR="001D1DAE" w:rsidRDefault="001D1DAE" w:rsidP="00330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0A9" w:rsidRPr="003300A9" w:rsidRDefault="003300A9" w:rsidP="003300A9">
    <w:pPr>
      <w:pStyle w:val="Header"/>
      <w:spacing w:line="480" w:lineRule="auto"/>
      <w:jc w:val="right"/>
      <w:rPr>
        <w:rFonts w:ascii="Times New Roman" w:hAnsi="Times New Roman" w:cs="Times New Roman"/>
        <w:sz w:val="24"/>
        <w:szCs w:val="24"/>
      </w:rPr>
    </w:pPr>
    <w:r w:rsidRPr="003300A9">
      <w:rPr>
        <w:rFonts w:ascii="Times New Roman" w:hAnsi="Times New Roman" w:cs="Times New Roman"/>
        <w:sz w:val="24"/>
        <w:szCs w:val="24"/>
      </w:rPr>
      <w:t>Surname</w:t>
    </w:r>
    <w:sdt>
      <w:sdtPr>
        <w:rPr>
          <w:rFonts w:ascii="Times New Roman" w:hAnsi="Times New Roman" w:cs="Times New Roman"/>
          <w:sz w:val="24"/>
          <w:szCs w:val="24"/>
        </w:rPr>
        <w:id w:val="-951935173"/>
        <w:docPartObj>
          <w:docPartGallery w:val="Page Numbers (Top of Page)"/>
          <w:docPartUnique/>
        </w:docPartObj>
      </w:sdtPr>
      <w:sdtEndPr>
        <w:rPr>
          <w:noProof/>
        </w:rPr>
      </w:sdtEndPr>
      <w:sdtContent>
        <w:r w:rsidRPr="003300A9">
          <w:rPr>
            <w:rFonts w:ascii="Times New Roman" w:hAnsi="Times New Roman" w:cs="Times New Roman"/>
            <w:sz w:val="24"/>
            <w:szCs w:val="24"/>
          </w:rPr>
          <w:fldChar w:fldCharType="begin"/>
        </w:r>
        <w:r w:rsidRPr="003300A9">
          <w:rPr>
            <w:rFonts w:ascii="Times New Roman" w:hAnsi="Times New Roman" w:cs="Times New Roman"/>
            <w:sz w:val="24"/>
            <w:szCs w:val="24"/>
          </w:rPr>
          <w:instrText xml:space="preserve"> PAGE   \* MERGEFORMAT </w:instrText>
        </w:r>
        <w:r w:rsidRPr="003300A9">
          <w:rPr>
            <w:rFonts w:ascii="Times New Roman" w:hAnsi="Times New Roman" w:cs="Times New Roman"/>
            <w:sz w:val="24"/>
            <w:szCs w:val="24"/>
          </w:rPr>
          <w:fldChar w:fldCharType="separate"/>
        </w:r>
        <w:r w:rsidR="00910069">
          <w:rPr>
            <w:rFonts w:ascii="Times New Roman" w:hAnsi="Times New Roman" w:cs="Times New Roman"/>
            <w:noProof/>
            <w:sz w:val="24"/>
            <w:szCs w:val="24"/>
          </w:rPr>
          <w:t>1</w:t>
        </w:r>
        <w:r w:rsidRPr="003300A9">
          <w:rPr>
            <w:rFonts w:ascii="Times New Roman" w:hAnsi="Times New Roman" w:cs="Times New Roman"/>
            <w:noProof/>
            <w:sz w:val="24"/>
            <w:szCs w:val="24"/>
          </w:rPr>
          <w:fldChar w:fldCharType="end"/>
        </w:r>
      </w:sdtContent>
    </w:sdt>
  </w:p>
  <w:p w:rsidR="003300A9" w:rsidRDefault="00330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DFA"/>
    <w:rsid w:val="00001A41"/>
    <w:rsid w:val="000053C2"/>
    <w:rsid w:val="00010166"/>
    <w:rsid w:val="00022158"/>
    <w:rsid w:val="0002511A"/>
    <w:rsid w:val="000251F9"/>
    <w:rsid w:val="000354E9"/>
    <w:rsid w:val="00043342"/>
    <w:rsid w:val="00052FBC"/>
    <w:rsid w:val="0007398A"/>
    <w:rsid w:val="00074622"/>
    <w:rsid w:val="0007776F"/>
    <w:rsid w:val="000777AD"/>
    <w:rsid w:val="00080E98"/>
    <w:rsid w:val="000B2036"/>
    <w:rsid w:val="000B3924"/>
    <w:rsid w:val="000B4738"/>
    <w:rsid w:val="000B6DFA"/>
    <w:rsid w:val="000C5FCE"/>
    <w:rsid w:val="000D10C8"/>
    <w:rsid w:val="000D6ADD"/>
    <w:rsid w:val="000E0CD5"/>
    <w:rsid w:val="000E3F2E"/>
    <w:rsid w:val="000F14D5"/>
    <w:rsid w:val="001034D9"/>
    <w:rsid w:val="0011370D"/>
    <w:rsid w:val="00130780"/>
    <w:rsid w:val="00132B54"/>
    <w:rsid w:val="00137184"/>
    <w:rsid w:val="00143318"/>
    <w:rsid w:val="00150947"/>
    <w:rsid w:val="00153C67"/>
    <w:rsid w:val="00155AB7"/>
    <w:rsid w:val="00163803"/>
    <w:rsid w:val="00172F1A"/>
    <w:rsid w:val="00174933"/>
    <w:rsid w:val="0017668D"/>
    <w:rsid w:val="001B3191"/>
    <w:rsid w:val="001C1265"/>
    <w:rsid w:val="001C51A1"/>
    <w:rsid w:val="001D1DAE"/>
    <w:rsid w:val="001D4E59"/>
    <w:rsid w:val="001D607E"/>
    <w:rsid w:val="001E1301"/>
    <w:rsid w:val="001E6455"/>
    <w:rsid w:val="001F3572"/>
    <w:rsid w:val="0020025C"/>
    <w:rsid w:val="00206590"/>
    <w:rsid w:val="002111C0"/>
    <w:rsid w:val="002163B6"/>
    <w:rsid w:val="00242D58"/>
    <w:rsid w:val="00244513"/>
    <w:rsid w:val="00246F6A"/>
    <w:rsid w:val="00253D73"/>
    <w:rsid w:val="002548A4"/>
    <w:rsid w:val="00261BCD"/>
    <w:rsid w:val="002626A7"/>
    <w:rsid w:val="002649E2"/>
    <w:rsid w:val="002656D0"/>
    <w:rsid w:val="00281E02"/>
    <w:rsid w:val="00292477"/>
    <w:rsid w:val="0029710A"/>
    <w:rsid w:val="002A0BFE"/>
    <w:rsid w:val="002A2427"/>
    <w:rsid w:val="002B2EFE"/>
    <w:rsid w:val="002B307D"/>
    <w:rsid w:val="002B5215"/>
    <w:rsid w:val="002B6398"/>
    <w:rsid w:val="002C6147"/>
    <w:rsid w:val="002D1265"/>
    <w:rsid w:val="002D35BC"/>
    <w:rsid w:val="002E6596"/>
    <w:rsid w:val="002F3078"/>
    <w:rsid w:val="002F69A3"/>
    <w:rsid w:val="002F7438"/>
    <w:rsid w:val="0030143C"/>
    <w:rsid w:val="0030498D"/>
    <w:rsid w:val="003068A7"/>
    <w:rsid w:val="00311E0C"/>
    <w:rsid w:val="00314277"/>
    <w:rsid w:val="003159BE"/>
    <w:rsid w:val="00317D63"/>
    <w:rsid w:val="00322909"/>
    <w:rsid w:val="00323BEF"/>
    <w:rsid w:val="003300A9"/>
    <w:rsid w:val="00341D38"/>
    <w:rsid w:val="00343E91"/>
    <w:rsid w:val="00346342"/>
    <w:rsid w:val="00356120"/>
    <w:rsid w:val="00361988"/>
    <w:rsid w:val="00375F2B"/>
    <w:rsid w:val="00376DCB"/>
    <w:rsid w:val="003956E3"/>
    <w:rsid w:val="003A29E6"/>
    <w:rsid w:val="003A6BE5"/>
    <w:rsid w:val="003D0DA2"/>
    <w:rsid w:val="003D1C73"/>
    <w:rsid w:val="003F3A46"/>
    <w:rsid w:val="003F6F80"/>
    <w:rsid w:val="00403E80"/>
    <w:rsid w:val="004044B0"/>
    <w:rsid w:val="00405E0C"/>
    <w:rsid w:val="0042011E"/>
    <w:rsid w:val="0043167A"/>
    <w:rsid w:val="004409EA"/>
    <w:rsid w:val="00443AC2"/>
    <w:rsid w:val="0044707A"/>
    <w:rsid w:val="00447C6C"/>
    <w:rsid w:val="00455E4C"/>
    <w:rsid w:val="0046033C"/>
    <w:rsid w:val="00460CC3"/>
    <w:rsid w:val="00461075"/>
    <w:rsid w:val="004727F5"/>
    <w:rsid w:val="0047633E"/>
    <w:rsid w:val="00496DF7"/>
    <w:rsid w:val="004A097E"/>
    <w:rsid w:val="004B09F7"/>
    <w:rsid w:val="004B195E"/>
    <w:rsid w:val="004D593F"/>
    <w:rsid w:val="00512EE8"/>
    <w:rsid w:val="0051324B"/>
    <w:rsid w:val="00516360"/>
    <w:rsid w:val="005166E5"/>
    <w:rsid w:val="0052477D"/>
    <w:rsid w:val="00524F39"/>
    <w:rsid w:val="00525F3D"/>
    <w:rsid w:val="005262CA"/>
    <w:rsid w:val="005278D2"/>
    <w:rsid w:val="0054025E"/>
    <w:rsid w:val="00545FCF"/>
    <w:rsid w:val="00551433"/>
    <w:rsid w:val="005534DA"/>
    <w:rsid w:val="0055668D"/>
    <w:rsid w:val="00561807"/>
    <w:rsid w:val="005632D5"/>
    <w:rsid w:val="00573A80"/>
    <w:rsid w:val="00573BFD"/>
    <w:rsid w:val="005875F1"/>
    <w:rsid w:val="005970D3"/>
    <w:rsid w:val="005B1124"/>
    <w:rsid w:val="005C7CD2"/>
    <w:rsid w:val="005E6AC9"/>
    <w:rsid w:val="005E7BBA"/>
    <w:rsid w:val="005F4BB9"/>
    <w:rsid w:val="005F5C69"/>
    <w:rsid w:val="00601E31"/>
    <w:rsid w:val="00607831"/>
    <w:rsid w:val="00615D08"/>
    <w:rsid w:val="006163A9"/>
    <w:rsid w:val="0061767D"/>
    <w:rsid w:val="00622543"/>
    <w:rsid w:val="00626E5B"/>
    <w:rsid w:val="00632D0D"/>
    <w:rsid w:val="00635048"/>
    <w:rsid w:val="00636033"/>
    <w:rsid w:val="0063611F"/>
    <w:rsid w:val="00636AF5"/>
    <w:rsid w:val="00646B24"/>
    <w:rsid w:val="006539EA"/>
    <w:rsid w:val="00655BA8"/>
    <w:rsid w:val="00655F68"/>
    <w:rsid w:val="00667E15"/>
    <w:rsid w:val="006739FA"/>
    <w:rsid w:val="00685873"/>
    <w:rsid w:val="006928D3"/>
    <w:rsid w:val="006A20C8"/>
    <w:rsid w:val="006A77E6"/>
    <w:rsid w:val="006B6DB0"/>
    <w:rsid w:val="006C02E2"/>
    <w:rsid w:val="006D06BD"/>
    <w:rsid w:val="006E793F"/>
    <w:rsid w:val="006F1097"/>
    <w:rsid w:val="00703A9F"/>
    <w:rsid w:val="00723A12"/>
    <w:rsid w:val="007243D3"/>
    <w:rsid w:val="0072501C"/>
    <w:rsid w:val="0073389B"/>
    <w:rsid w:val="0073610C"/>
    <w:rsid w:val="00764CFA"/>
    <w:rsid w:val="00764ED0"/>
    <w:rsid w:val="007659E4"/>
    <w:rsid w:val="00767627"/>
    <w:rsid w:val="00773B63"/>
    <w:rsid w:val="00777B7A"/>
    <w:rsid w:val="00792950"/>
    <w:rsid w:val="007A4A96"/>
    <w:rsid w:val="007B2A96"/>
    <w:rsid w:val="007C526C"/>
    <w:rsid w:val="007C76B0"/>
    <w:rsid w:val="007D310B"/>
    <w:rsid w:val="007E06DE"/>
    <w:rsid w:val="007E18DF"/>
    <w:rsid w:val="007F7F57"/>
    <w:rsid w:val="00800C58"/>
    <w:rsid w:val="008211D6"/>
    <w:rsid w:val="00823499"/>
    <w:rsid w:val="008267EC"/>
    <w:rsid w:val="00826B64"/>
    <w:rsid w:val="00840B9F"/>
    <w:rsid w:val="00844DF4"/>
    <w:rsid w:val="00851025"/>
    <w:rsid w:val="00853B8E"/>
    <w:rsid w:val="00860A9A"/>
    <w:rsid w:val="00875E43"/>
    <w:rsid w:val="00887502"/>
    <w:rsid w:val="0089187C"/>
    <w:rsid w:val="00891B72"/>
    <w:rsid w:val="008926CF"/>
    <w:rsid w:val="00892DCC"/>
    <w:rsid w:val="0089314E"/>
    <w:rsid w:val="00896B79"/>
    <w:rsid w:val="00896BA5"/>
    <w:rsid w:val="008B16D9"/>
    <w:rsid w:val="008B2E4D"/>
    <w:rsid w:val="008D0CB7"/>
    <w:rsid w:val="008D53BA"/>
    <w:rsid w:val="008D57FE"/>
    <w:rsid w:val="00910069"/>
    <w:rsid w:val="00931D0D"/>
    <w:rsid w:val="0093381B"/>
    <w:rsid w:val="009569EE"/>
    <w:rsid w:val="00963AAA"/>
    <w:rsid w:val="009658B2"/>
    <w:rsid w:val="0097748D"/>
    <w:rsid w:val="009825D0"/>
    <w:rsid w:val="00985CD5"/>
    <w:rsid w:val="00995E48"/>
    <w:rsid w:val="009B712B"/>
    <w:rsid w:val="009C51A6"/>
    <w:rsid w:val="009D1041"/>
    <w:rsid w:val="009E16ED"/>
    <w:rsid w:val="009F0350"/>
    <w:rsid w:val="009F09A2"/>
    <w:rsid w:val="009F1489"/>
    <w:rsid w:val="009F19D3"/>
    <w:rsid w:val="009F6901"/>
    <w:rsid w:val="00A0115C"/>
    <w:rsid w:val="00A0578E"/>
    <w:rsid w:val="00A23452"/>
    <w:rsid w:val="00A277DA"/>
    <w:rsid w:val="00A552CF"/>
    <w:rsid w:val="00A5569C"/>
    <w:rsid w:val="00A76CE2"/>
    <w:rsid w:val="00A8455A"/>
    <w:rsid w:val="00A84C90"/>
    <w:rsid w:val="00A930DD"/>
    <w:rsid w:val="00AA20A3"/>
    <w:rsid w:val="00AB228B"/>
    <w:rsid w:val="00AB22BB"/>
    <w:rsid w:val="00AC1798"/>
    <w:rsid w:val="00AC512D"/>
    <w:rsid w:val="00AC54EE"/>
    <w:rsid w:val="00AE6BE1"/>
    <w:rsid w:val="00AF07BA"/>
    <w:rsid w:val="00AF08DD"/>
    <w:rsid w:val="00AF0B51"/>
    <w:rsid w:val="00AF6146"/>
    <w:rsid w:val="00AF7491"/>
    <w:rsid w:val="00B164A4"/>
    <w:rsid w:val="00B16AF9"/>
    <w:rsid w:val="00B36E4D"/>
    <w:rsid w:val="00B47C29"/>
    <w:rsid w:val="00B53A61"/>
    <w:rsid w:val="00B5767A"/>
    <w:rsid w:val="00B60136"/>
    <w:rsid w:val="00B73514"/>
    <w:rsid w:val="00B76F32"/>
    <w:rsid w:val="00B81F6D"/>
    <w:rsid w:val="00B866FD"/>
    <w:rsid w:val="00B87F79"/>
    <w:rsid w:val="00B94EB5"/>
    <w:rsid w:val="00B951E7"/>
    <w:rsid w:val="00B9599A"/>
    <w:rsid w:val="00B960B4"/>
    <w:rsid w:val="00BA50E6"/>
    <w:rsid w:val="00BA524E"/>
    <w:rsid w:val="00BA6D55"/>
    <w:rsid w:val="00BC1A6F"/>
    <w:rsid w:val="00BE4C79"/>
    <w:rsid w:val="00BE7D6E"/>
    <w:rsid w:val="00BF42A8"/>
    <w:rsid w:val="00C01008"/>
    <w:rsid w:val="00C150BB"/>
    <w:rsid w:val="00C15552"/>
    <w:rsid w:val="00C17C5A"/>
    <w:rsid w:val="00C3184C"/>
    <w:rsid w:val="00C31C4A"/>
    <w:rsid w:val="00C320FA"/>
    <w:rsid w:val="00C51BAA"/>
    <w:rsid w:val="00C6341C"/>
    <w:rsid w:val="00C75AE8"/>
    <w:rsid w:val="00C940C5"/>
    <w:rsid w:val="00C97E95"/>
    <w:rsid w:val="00CA384A"/>
    <w:rsid w:val="00CB2D2B"/>
    <w:rsid w:val="00CB4D86"/>
    <w:rsid w:val="00CC10D3"/>
    <w:rsid w:val="00CD0272"/>
    <w:rsid w:val="00CD4023"/>
    <w:rsid w:val="00CE421A"/>
    <w:rsid w:val="00D1655F"/>
    <w:rsid w:val="00D20788"/>
    <w:rsid w:val="00D250DB"/>
    <w:rsid w:val="00D3218A"/>
    <w:rsid w:val="00D44948"/>
    <w:rsid w:val="00D576C1"/>
    <w:rsid w:val="00D6784C"/>
    <w:rsid w:val="00D825E1"/>
    <w:rsid w:val="00D84BD6"/>
    <w:rsid w:val="00D92606"/>
    <w:rsid w:val="00DA67BA"/>
    <w:rsid w:val="00DA6900"/>
    <w:rsid w:val="00DB1D81"/>
    <w:rsid w:val="00DB4BE6"/>
    <w:rsid w:val="00DC487B"/>
    <w:rsid w:val="00DC4AFC"/>
    <w:rsid w:val="00DD0297"/>
    <w:rsid w:val="00DD7A90"/>
    <w:rsid w:val="00DE4294"/>
    <w:rsid w:val="00DF1451"/>
    <w:rsid w:val="00DF2044"/>
    <w:rsid w:val="00DF5915"/>
    <w:rsid w:val="00E03B3C"/>
    <w:rsid w:val="00E04D7A"/>
    <w:rsid w:val="00E05B56"/>
    <w:rsid w:val="00E072C2"/>
    <w:rsid w:val="00E07C1B"/>
    <w:rsid w:val="00E27B81"/>
    <w:rsid w:val="00E52806"/>
    <w:rsid w:val="00E61D57"/>
    <w:rsid w:val="00E64F6D"/>
    <w:rsid w:val="00E6656A"/>
    <w:rsid w:val="00E8278E"/>
    <w:rsid w:val="00E91F86"/>
    <w:rsid w:val="00E968F9"/>
    <w:rsid w:val="00E96CE5"/>
    <w:rsid w:val="00EA506A"/>
    <w:rsid w:val="00EB6BCD"/>
    <w:rsid w:val="00EC00A0"/>
    <w:rsid w:val="00EC2C51"/>
    <w:rsid w:val="00ED23FB"/>
    <w:rsid w:val="00ED2A95"/>
    <w:rsid w:val="00EF6B95"/>
    <w:rsid w:val="00EF789A"/>
    <w:rsid w:val="00F021FB"/>
    <w:rsid w:val="00F20CAA"/>
    <w:rsid w:val="00F231FA"/>
    <w:rsid w:val="00F33356"/>
    <w:rsid w:val="00F41A1E"/>
    <w:rsid w:val="00F435C7"/>
    <w:rsid w:val="00F449D2"/>
    <w:rsid w:val="00F4764C"/>
    <w:rsid w:val="00F479E0"/>
    <w:rsid w:val="00F5480C"/>
    <w:rsid w:val="00F61015"/>
    <w:rsid w:val="00F7277B"/>
    <w:rsid w:val="00F87685"/>
    <w:rsid w:val="00F93025"/>
    <w:rsid w:val="00FA7345"/>
    <w:rsid w:val="00FB7CE9"/>
    <w:rsid w:val="00FC7225"/>
    <w:rsid w:val="00FD67AA"/>
    <w:rsid w:val="00FD7DE9"/>
    <w:rsid w:val="00FE31FA"/>
    <w:rsid w:val="00FE62FF"/>
    <w:rsid w:val="00FF1F60"/>
    <w:rsid w:val="00FF3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6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0A9"/>
  </w:style>
  <w:style w:type="paragraph" w:styleId="Footer">
    <w:name w:val="footer"/>
    <w:basedOn w:val="Normal"/>
    <w:link w:val="FooterChar"/>
    <w:uiPriority w:val="99"/>
    <w:unhideWhenUsed/>
    <w:rsid w:val="00330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0A9"/>
  </w:style>
  <w:style w:type="paragraph" w:styleId="BalloonText">
    <w:name w:val="Balloon Text"/>
    <w:basedOn w:val="Normal"/>
    <w:link w:val="BalloonTextChar"/>
    <w:uiPriority w:val="99"/>
    <w:semiHidden/>
    <w:unhideWhenUsed/>
    <w:rsid w:val="00EF6B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B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6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0A9"/>
  </w:style>
  <w:style w:type="paragraph" w:styleId="Footer">
    <w:name w:val="footer"/>
    <w:basedOn w:val="Normal"/>
    <w:link w:val="FooterChar"/>
    <w:uiPriority w:val="99"/>
    <w:unhideWhenUsed/>
    <w:rsid w:val="00330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0A9"/>
  </w:style>
  <w:style w:type="paragraph" w:styleId="BalloonText">
    <w:name w:val="Balloon Text"/>
    <w:basedOn w:val="Normal"/>
    <w:link w:val="BalloonTextChar"/>
    <w:uiPriority w:val="99"/>
    <w:semiHidden/>
    <w:unhideWhenUsed/>
    <w:rsid w:val="00EF6B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B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3.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cold work Vs rockwell hardness</a:t>
            </a:r>
          </a:p>
        </c:rich>
      </c:tx>
      <c:overlay val="0"/>
      <c:spPr>
        <a:noFill/>
        <a:ln>
          <a:noFill/>
        </a:ln>
        <a:effectLst/>
      </c:spPr>
    </c:title>
    <c:autoTitleDeleted val="0"/>
    <c:plotArea>
      <c:layout/>
      <c:scatterChart>
        <c:scatterStyle val="smoothMarker"/>
        <c:varyColors val="0"/>
        <c:ser>
          <c:idx val="0"/>
          <c:order val="0"/>
          <c:tx>
            <c:strRef>
              <c:f>Sheet1!$B$2</c:f>
              <c:strCache>
                <c:ptCount val="1"/>
                <c:pt idx="0">
                  <c:v>rockwell hardness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Sheet1!$A$3:$A$8</c:f>
              <c:numCache>
                <c:formatCode>General</c:formatCode>
                <c:ptCount val="6"/>
                <c:pt idx="0">
                  <c:v>0</c:v>
                </c:pt>
                <c:pt idx="1">
                  <c:v>10</c:v>
                </c:pt>
                <c:pt idx="2">
                  <c:v>20</c:v>
                </c:pt>
                <c:pt idx="3">
                  <c:v>30</c:v>
                </c:pt>
                <c:pt idx="4">
                  <c:v>40</c:v>
                </c:pt>
                <c:pt idx="5">
                  <c:v>50</c:v>
                </c:pt>
              </c:numCache>
            </c:numRef>
          </c:xVal>
          <c:yVal>
            <c:numRef>
              <c:f>Sheet1!$B$3:$B$8</c:f>
              <c:numCache>
                <c:formatCode>General</c:formatCode>
                <c:ptCount val="6"/>
                <c:pt idx="0">
                  <c:v>54.04</c:v>
                </c:pt>
                <c:pt idx="1">
                  <c:v>70.42</c:v>
                </c:pt>
                <c:pt idx="2">
                  <c:v>84.21</c:v>
                </c:pt>
                <c:pt idx="3">
                  <c:v>79.56</c:v>
                </c:pt>
                <c:pt idx="4">
                  <c:v>84.65</c:v>
                </c:pt>
                <c:pt idx="5">
                  <c:v>81.89</c:v>
                </c:pt>
              </c:numCache>
            </c:numRef>
          </c:yVal>
          <c:smooth val="1"/>
        </c:ser>
        <c:dLbls>
          <c:showLegendKey val="0"/>
          <c:showVal val="0"/>
          <c:showCatName val="0"/>
          <c:showSerName val="0"/>
          <c:showPercent val="0"/>
          <c:showBubbleSize val="0"/>
        </c:dLbls>
        <c:axId val="799198592"/>
        <c:axId val="47258368"/>
      </c:scatterChart>
      <c:valAx>
        <c:axId val="7991985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cold work</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58368"/>
        <c:crosses val="autoZero"/>
        <c:crossBetween val="midCat"/>
      </c:valAx>
      <c:valAx>
        <c:axId val="47258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rockwell</a:t>
                </a:r>
                <a:r>
                  <a:rPr lang="en-US" baseline="0"/>
                  <a:t> hardness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1985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cold work vs Moh's hardness</a:t>
            </a:r>
          </a:p>
        </c:rich>
      </c:tx>
      <c:overlay val="0"/>
      <c:spPr>
        <a:noFill/>
        <a:ln>
          <a:noFill/>
        </a:ln>
        <a:effectLst/>
      </c:spPr>
    </c:title>
    <c:autoTitleDeleted val="0"/>
    <c:plotArea>
      <c:layout/>
      <c:scatterChart>
        <c:scatterStyle val="smoothMarker"/>
        <c:varyColors val="0"/>
        <c:ser>
          <c:idx val="0"/>
          <c:order val="0"/>
          <c:tx>
            <c:strRef>
              <c:f>Sheet1!$B$1</c:f>
              <c:strCache>
                <c:ptCount val="1"/>
                <c:pt idx="0">
                  <c:v>Moh's hardness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Sheet1!$A$2:$A$7</c:f>
              <c:numCache>
                <c:formatCode>General</c:formatCode>
                <c:ptCount val="6"/>
                <c:pt idx="0">
                  <c:v>0</c:v>
                </c:pt>
                <c:pt idx="1">
                  <c:v>10</c:v>
                </c:pt>
                <c:pt idx="2">
                  <c:v>20</c:v>
                </c:pt>
                <c:pt idx="3">
                  <c:v>30</c:v>
                </c:pt>
                <c:pt idx="4">
                  <c:v>40</c:v>
                </c:pt>
                <c:pt idx="5">
                  <c:v>50</c:v>
                </c:pt>
              </c:numCache>
            </c:numRef>
          </c:xVal>
          <c:yVal>
            <c:numRef>
              <c:f>Sheet1!$B$2:$B$7</c:f>
              <c:numCache>
                <c:formatCode>General</c:formatCode>
                <c:ptCount val="6"/>
                <c:pt idx="0">
                  <c:v>3.5</c:v>
                </c:pt>
                <c:pt idx="1">
                  <c:v>3.5</c:v>
                </c:pt>
                <c:pt idx="2">
                  <c:v>3.5</c:v>
                </c:pt>
                <c:pt idx="3">
                  <c:v>3.5</c:v>
                </c:pt>
                <c:pt idx="4">
                  <c:v>3.5</c:v>
                </c:pt>
                <c:pt idx="5">
                  <c:v>3.5</c:v>
                </c:pt>
              </c:numCache>
            </c:numRef>
          </c:yVal>
          <c:smooth val="1"/>
        </c:ser>
        <c:dLbls>
          <c:showLegendKey val="0"/>
          <c:showVal val="0"/>
          <c:showCatName val="0"/>
          <c:showSerName val="0"/>
          <c:showPercent val="0"/>
          <c:showBubbleSize val="0"/>
        </c:dLbls>
        <c:axId val="799198016"/>
        <c:axId val="799199744"/>
      </c:scatterChart>
      <c:valAx>
        <c:axId val="7991980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Moh's hardness</a:t>
                </a:r>
              </a:p>
            </c:rich>
          </c:tx>
          <c:layout>
            <c:manualLayout>
              <c:xMode val="edge"/>
              <c:yMode val="edge"/>
              <c:x val="0.47432524059492565"/>
              <c:y val="0.8786803732866724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199744"/>
        <c:crosses val="autoZero"/>
        <c:crossBetween val="midCat"/>
      </c:valAx>
      <c:valAx>
        <c:axId val="799199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cold work</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1980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cold work vs vicker's Hardness</a:t>
            </a:r>
          </a:p>
        </c:rich>
      </c:tx>
      <c:overlay val="0"/>
      <c:spPr>
        <a:noFill/>
        <a:ln>
          <a:noFill/>
        </a:ln>
        <a:effectLst/>
      </c:spPr>
    </c:title>
    <c:autoTitleDeleted val="0"/>
    <c:plotArea>
      <c:layout/>
      <c:scatterChart>
        <c:scatterStyle val="smoothMarker"/>
        <c:varyColors val="0"/>
        <c:ser>
          <c:idx val="0"/>
          <c:order val="0"/>
          <c:tx>
            <c:strRef>
              <c:f>Sheet1!$B$1</c:f>
              <c:strCache>
                <c:ptCount val="1"/>
                <c:pt idx="0">
                  <c:v>vicker's Hardness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Sheet1!$A$2:$A$6</c:f>
              <c:numCache>
                <c:formatCode>General</c:formatCode>
                <c:ptCount val="5"/>
                <c:pt idx="0">
                  <c:v>0</c:v>
                </c:pt>
                <c:pt idx="1">
                  <c:v>10</c:v>
                </c:pt>
                <c:pt idx="2">
                  <c:v>20</c:v>
                </c:pt>
                <c:pt idx="3">
                  <c:v>30</c:v>
                </c:pt>
                <c:pt idx="4">
                  <c:v>40</c:v>
                </c:pt>
              </c:numCache>
            </c:numRef>
          </c:xVal>
          <c:yVal>
            <c:numRef>
              <c:f>Sheet1!$B$2:$B$6</c:f>
              <c:numCache>
                <c:formatCode>General</c:formatCode>
                <c:ptCount val="5"/>
                <c:pt idx="0">
                  <c:v>100</c:v>
                </c:pt>
                <c:pt idx="1">
                  <c:v>127</c:v>
                </c:pt>
                <c:pt idx="2">
                  <c:v>164</c:v>
                </c:pt>
                <c:pt idx="3">
                  <c:v>194</c:v>
                </c:pt>
                <c:pt idx="4">
                  <c:v>228</c:v>
                </c:pt>
              </c:numCache>
            </c:numRef>
          </c:yVal>
          <c:smooth val="1"/>
        </c:ser>
        <c:dLbls>
          <c:showLegendKey val="0"/>
          <c:showVal val="0"/>
          <c:showCatName val="0"/>
          <c:showSerName val="0"/>
          <c:showPercent val="0"/>
          <c:showBubbleSize val="0"/>
        </c:dLbls>
        <c:axId val="799201472"/>
        <c:axId val="799202048"/>
      </c:scatterChart>
      <c:valAx>
        <c:axId val="7992014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cold work</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202048"/>
        <c:crosses val="autoZero"/>
        <c:crossBetween val="midCat"/>
      </c:valAx>
      <c:valAx>
        <c:axId val="7992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vicker's hardness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92014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2018-10-09T06:33:00Z</dcterms:created>
  <dcterms:modified xsi:type="dcterms:W3CDTF">2018-10-09T06:33:00Z</dcterms:modified>
</cp:coreProperties>
</file>